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1F41AB" w14:textId="77777777" w:rsidR="00863F3B" w:rsidRDefault="00863F3B" w:rsidP="00863F3B">
      <w:pPr>
        <w:spacing w:line="360" w:lineRule="auto"/>
        <w:rPr>
          <w:b/>
          <w:bCs/>
        </w:rPr>
      </w:pPr>
      <w:r>
        <w:rPr>
          <w:b/>
          <w:bCs/>
        </w:rPr>
        <w:t>Awdl I, Aneirin</w:t>
      </w:r>
    </w:p>
    <w:p w14:paraId="2D37E2AF" w14:textId="77777777" w:rsidR="00E37D5C" w:rsidRDefault="00E37D5C" w:rsidP="00E37D5C">
      <w:pPr>
        <w:spacing w:line="480" w:lineRule="auto"/>
        <w:rPr>
          <w:highlight w:val="green"/>
        </w:rPr>
      </w:pPr>
    </w:p>
    <w:p w14:paraId="78392F39" w14:textId="54001F7A" w:rsidR="00E37D5C" w:rsidRPr="00435AA3" w:rsidRDefault="00E37D5C" w:rsidP="00E37D5C">
      <w:pPr>
        <w:spacing w:line="480" w:lineRule="auto"/>
        <w:rPr>
          <w:highlight w:val="green"/>
        </w:rPr>
      </w:pPr>
      <w:r>
        <w:rPr>
          <w:highlight w:val="green"/>
        </w:rPr>
        <w:t>Gwyrdd = Ystyr y gair yn g</w:t>
      </w:r>
      <w:r w:rsidRPr="00435AA3">
        <w:rPr>
          <w:highlight w:val="green"/>
        </w:rPr>
        <w:t>ryno.</w:t>
      </w:r>
    </w:p>
    <w:p w14:paraId="44D58D93" w14:textId="77777777" w:rsidR="00E37D5C" w:rsidRPr="00435AA3" w:rsidRDefault="00E37D5C" w:rsidP="00E37D5C">
      <w:pPr>
        <w:spacing w:line="480" w:lineRule="auto"/>
      </w:pPr>
      <w:r w:rsidRPr="00435AA3">
        <w:t>Gwyn = Yr hyn a welir yn y blwch ‘Mwy’ ar y sgrin.</w:t>
      </w:r>
    </w:p>
    <w:p w14:paraId="4FA52195" w14:textId="77777777" w:rsidR="00E37D5C" w:rsidRDefault="00E37D5C" w:rsidP="00E37D5C">
      <w:pPr>
        <w:spacing w:line="480" w:lineRule="auto"/>
      </w:pPr>
      <w:r w:rsidRPr="00564A72">
        <w:rPr>
          <w:highlight w:val="yellow"/>
        </w:rPr>
        <w:t xml:space="preserve">Melyn = Ystyr </w:t>
      </w:r>
      <w:r>
        <w:rPr>
          <w:highlight w:val="yellow"/>
        </w:rPr>
        <w:t xml:space="preserve">y </w:t>
      </w:r>
      <w:r w:rsidRPr="00564A72">
        <w:rPr>
          <w:highlight w:val="yellow"/>
        </w:rPr>
        <w:t>llinell lawn.</w:t>
      </w:r>
    </w:p>
    <w:p w14:paraId="23DD3DD6" w14:textId="77777777" w:rsidR="00863F3B" w:rsidRDefault="00863F3B" w:rsidP="00CD22EC">
      <w:pPr>
        <w:spacing w:line="360" w:lineRule="auto"/>
      </w:pPr>
    </w:p>
    <w:p w14:paraId="7A36C1AE" w14:textId="77777777" w:rsidR="00CD22EC" w:rsidRDefault="00CD22EC" w:rsidP="00CD22EC">
      <w:pPr>
        <w:spacing w:line="360" w:lineRule="auto"/>
      </w:pPr>
      <w:r w:rsidRPr="00E42F4C">
        <w:t>1.</w:t>
      </w:r>
      <w:r>
        <w:rPr>
          <w:b/>
          <w:bCs/>
        </w:rPr>
        <w:t xml:space="preserve"> </w:t>
      </w:r>
      <w:r>
        <w:rPr>
          <w:b/>
          <w:bCs/>
        </w:rPr>
        <w:tab/>
        <w:t>greddf:</w:t>
      </w:r>
      <w:r>
        <w:t xml:space="preserve">  </w:t>
      </w:r>
      <w:r w:rsidRPr="00822320">
        <w:rPr>
          <w:highlight w:val="green"/>
        </w:rPr>
        <w:t>‘natur’ neu ‘cryfder’</w:t>
      </w:r>
      <w:r>
        <w:t>. Dyma air byw o hyd yn yr iaith, ac un ystyr yn unig sydd iddo yn y Gymraeg heddiw, sef rhyw allu cynhenid sy’n perthyn i fod dynol neu anifail, ‘</w:t>
      </w:r>
      <w:r w:rsidRPr="001A68FE">
        <w:rPr>
          <w:i/>
          <w:iCs/>
        </w:rPr>
        <w:t>instinct</w:t>
      </w:r>
      <w:r>
        <w:t>’</w:t>
      </w:r>
      <w:r>
        <w:rPr>
          <w:i/>
          <w:iCs/>
        </w:rPr>
        <w:t xml:space="preserve"> </w:t>
      </w:r>
      <w:r>
        <w:t xml:space="preserve">yn Saesneg, neu ‘natur’, a defnyddio gair Cymraeg arall. (Er enghraifft, ‘Mae greddf y perfformiwr yn gryf yn Tomi’, ‘Greddf ci yw dilyn ei feistr’). Mae’r ystyr hwn yn gwbl briodol yn y cyd-destun. Fodd bynnag, mae’n amlwg fod i’r gair </w:t>
      </w:r>
      <w:r>
        <w:rPr>
          <w:i/>
          <w:iCs/>
        </w:rPr>
        <w:t>greddf</w:t>
      </w:r>
      <w:r>
        <w:t xml:space="preserve"> ystyron ehangach na hyn yn yr Oesoedd Canol a’i fod hefyd yn golygu ‘cadernid, cryfder, nerth’. Er enghraifft, sylwch ar y modd y defnyddir yr ansoddair </w:t>
      </w:r>
      <w:r>
        <w:rPr>
          <w:i/>
          <w:iCs/>
        </w:rPr>
        <w:t>greddfol</w:t>
      </w:r>
      <w:r>
        <w:t xml:space="preserve"> gan fardd o’r enw’r Prydydd Bychan o’r 13g. Mae’n galw ei noddwr yn  </w:t>
      </w:r>
      <w:r>
        <w:rPr>
          <w:i/>
          <w:iCs/>
        </w:rPr>
        <w:t>llew greddfawl</w:t>
      </w:r>
      <w:r>
        <w:t>, sef yn ‘llew cryf’. Gallai ystyron megis, ‘cadernid, cryfder, nerth’, hefyd weddu yn y testun.</w:t>
      </w:r>
    </w:p>
    <w:p w14:paraId="21B12DB8" w14:textId="77777777" w:rsidR="00CD22EC" w:rsidRDefault="00CD22EC" w:rsidP="00CD22EC">
      <w:pPr>
        <w:spacing w:line="360" w:lineRule="auto"/>
      </w:pPr>
    </w:p>
    <w:p w14:paraId="2533A8EA" w14:textId="77777777" w:rsidR="00CD22EC" w:rsidRPr="00C63A7B" w:rsidRDefault="00CD22EC" w:rsidP="00CD22EC">
      <w:pPr>
        <w:spacing w:line="360" w:lineRule="auto"/>
        <w:ind w:firstLine="720"/>
      </w:pPr>
      <w:r>
        <w:rPr>
          <w:b/>
          <w:bCs/>
        </w:rPr>
        <w:t xml:space="preserve">gŵr: </w:t>
      </w:r>
      <w:r w:rsidRPr="00822320">
        <w:rPr>
          <w:highlight w:val="green"/>
        </w:rPr>
        <w:t>‘dyn’ neu ‘arwr’</w:t>
      </w:r>
      <w:r>
        <w:t xml:space="preserve">. Dyn mewn llawn oedran (o’i wrthgyferbynnu â llencyn). Ond roedd y gair </w:t>
      </w:r>
      <w:r>
        <w:rPr>
          <w:i/>
          <w:iCs/>
        </w:rPr>
        <w:t xml:space="preserve">gŵr </w:t>
      </w:r>
      <w:r>
        <w:t xml:space="preserve">hefyd yn golygu ‘arwr, gwron, milwr’ yn yr hen farddoniaeth (sylwch ar ffurfiad y geiriau hyn: </w:t>
      </w:r>
      <w:r>
        <w:rPr>
          <w:i/>
          <w:iCs/>
        </w:rPr>
        <w:t xml:space="preserve">ar- </w:t>
      </w:r>
      <w:r>
        <w:t>(</w:t>
      </w:r>
      <w:r w:rsidRPr="007B1ECB">
        <w:rPr>
          <w:b/>
        </w:rPr>
        <w:t>rhagddodiad cadarnhaol</w:t>
      </w:r>
      <w:r>
        <w:t>)</w:t>
      </w:r>
      <w:r>
        <w:rPr>
          <w:i/>
          <w:iCs/>
        </w:rPr>
        <w:t xml:space="preserve"> </w:t>
      </w:r>
      <w:r>
        <w:t xml:space="preserve">+ </w:t>
      </w:r>
      <w:r w:rsidRPr="001E1102">
        <w:rPr>
          <w:i/>
          <w:iCs/>
          <w:u w:val="single"/>
        </w:rPr>
        <w:t>gŵr</w:t>
      </w:r>
      <w:r>
        <w:t xml:space="preserve">; </w:t>
      </w:r>
      <w:r w:rsidRPr="001E1102">
        <w:rPr>
          <w:i/>
          <w:iCs/>
          <w:u w:val="single"/>
        </w:rPr>
        <w:t>gŵr</w:t>
      </w:r>
      <w:r>
        <w:t xml:space="preserve"> + -</w:t>
      </w:r>
      <w:r>
        <w:rPr>
          <w:i/>
          <w:iCs/>
        </w:rPr>
        <w:t xml:space="preserve">on </w:t>
      </w:r>
      <w:r>
        <w:t>(</w:t>
      </w:r>
      <w:r w:rsidRPr="007B1ECB">
        <w:rPr>
          <w:b/>
        </w:rPr>
        <w:t>ôl-ddodiad enwol</w:t>
      </w:r>
      <w:r>
        <w:t xml:space="preserve">); </w:t>
      </w:r>
      <w:r>
        <w:rPr>
          <w:i/>
          <w:iCs/>
        </w:rPr>
        <w:t>mil-</w:t>
      </w:r>
      <w:r>
        <w:t xml:space="preserve"> (o’r Lladin </w:t>
      </w:r>
      <w:r>
        <w:rPr>
          <w:i/>
          <w:iCs/>
        </w:rPr>
        <w:t xml:space="preserve">mīles </w:t>
      </w:r>
      <w:r>
        <w:t>‘milwr traed’)</w:t>
      </w:r>
      <w:r>
        <w:rPr>
          <w:i/>
          <w:iCs/>
        </w:rPr>
        <w:t xml:space="preserve"> </w:t>
      </w:r>
      <w:r>
        <w:t xml:space="preserve">+ </w:t>
      </w:r>
      <w:r w:rsidRPr="001E1102">
        <w:rPr>
          <w:i/>
          <w:iCs/>
          <w:u w:val="single"/>
        </w:rPr>
        <w:t>gŵr</w:t>
      </w:r>
      <w:r>
        <w:t>).</w:t>
      </w:r>
    </w:p>
    <w:p w14:paraId="49E3CDE8" w14:textId="77777777" w:rsidR="00CD22EC" w:rsidRDefault="00CD22EC" w:rsidP="00CD22EC">
      <w:pPr>
        <w:spacing w:line="360" w:lineRule="auto"/>
      </w:pPr>
    </w:p>
    <w:p w14:paraId="435F2043" w14:textId="77777777" w:rsidR="00CD22EC" w:rsidRDefault="00CD22EC" w:rsidP="00CD22EC">
      <w:pPr>
        <w:spacing w:line="360" w:lineRule="auto"/>
        <w:ind w:firstLine="720"/>
      </w:pPr>
      <w:r>
        <w:rPr>
          <w:b/>
          <w:bCs/>
        </w:rPr>
        <w:t>oed:</w:t>
      </w:r>
      <w:r>
        <w:t xml:space="preserve"> </w:t>
      </w:r>
      <w:r w:rsidRPr="00822320">
        <w:rPr>
          <w:highlight w:val="green"/>
        </w:rPr>
        <w:t>‘oedran’</w:t>
      </w:r>
      <w:r>
        <w:t xml:space="preserve">. Petaech yn edrych ar y llinell hon yn </w:t>
      </w:r>
      <w:r w:rsidRPr="007B1ECB">
        <w:rPr>
          <w:b/>
        </w:rPr>
        <w:t>orgraff</w:t>
      </w:r>
      <w:r>
        <w:t xml:space="preserve"> wreiddiol y llawysgrif, yna fe welech mai’r ffurf a geir yw </w:t>
      </w:r>
      <w:r>
        <w:rPr>
          <w:i/>
          <w:iCs/>
        </w:rPr>
        <w:t>oed</w:t>
      </w:r>
      <w:r>
        <w:t xml:space="preserve">. Gan fod </w:t>
      </w:r>
      <w:r>
        <w:rPr>
          <w:i/>
          <w:iCs/>
        </w:rPr>
        <w:t>d</w:t>
      </w:r>
      <w:r>
        <w:t xml:space="preserve"> ar ddiwedd gair yn dynodi </w:t>
      </w:r>
      <w:r>
        <w:rPr>
          <w:i/>
          <w:iCs/>
        </w:rPr>
        <w:t xml:space="preserve">dd </w:t>
      </w:r>
      <w:r>
        <w:t xml:space="preserve">yn y rhan hon o Lyfr Aneirin, byddai’n rhesymol tybio mai </w:t>
      </w:r>
      <w:r>
        <w:rPr>
          <w:i/>
          <w:iCs/>
        </w:rPr>
        <w:t xml:space="preserve">oedd </w:t>
      </w:r>
      <w:r>
        <w:t xml:space="preserve">fyddai ffurf y gair yn ein horgraff ni heddiw (sylwch ar y gair </w:t>
      </w:r>
      <w:r>
        <w:rPr>
          <w:i/>
          <w:iCs/>
        </w:rPr>
        <w:t xml:space="preserve">llad = lladd </w:t>
      </w:r>
      <w:r>
        <w:t xml:space="preserve">yn y llinell olaf). Fodd bynnag, er mwyn cael yr ystyr gorau, mae’n amlwg mai </w:t>
      </w:r>
      <w:r>
        <w:rPr>
          <w:i/>
          <w:iCs/>
        </w:rPr>
        <w:t>oed</w:t>
      </w:r>
      <w:r>
        <w:t xml:space="preserve"> ‘oedran’ sydd yma.</w:t>
      </w:r>
    </w:p>
    <w:p w14:paraId="33658228" w14:textId="77777777" w:rsidR="00CD22EC" w:rsidRDefault="00CD22EC" w:rsidP="00CD22EC">
      <w:pPr>
        <w:spacing w:line="360" w:lineRule="auto"/>
      </w:pPr>
    </w:p>
    <w:p w14:paraId="583F0DE0" w14:textId="77777777" w:rsidR="00CD22EC" w:rsidRPr="00482B9B" w:rsidRDefault="00CD22EC" w:rsidP="00CD22EC">
      <w:pPr>
        <w:spacing w:line="360" w:lineRule="auto"/>
        <w:ind w:firstLine="720"/>
      </w:pPr>
      <w:r>
        <w:rPr>
          <w:b/>
          <w:bCs/>
        </w:rPr>
        <w:t>gwas:</w:t>
      </w:r>
      <w:r>
        <w:t xml:space="preserve"> </w:t>
      </w:r>
      <w:r w:rsidRPr="00822320">
        <w:rPr>
          <w:highlight w:val="green"/>
        </w:rPr>
        <w:t>‘llencyn, gŵr ifanc’.</w:t>
      </w:r>
      <w:r>
        <w:t xml:space="preserve"> Unwaith eto, gair cyfarwydd iawn. Cyfeirio y mae’r gair yn bennaf heddiw at unigolyn sy’n cael ei gyflogi gan rywun i gyflawni dyletswyddau penodol ar ei ran, ‘</w:t>
      </w:r>
      <w:r>
        <w:rPr>
          <w:i/>
          <w:iCs/>
        </w:rPr>
        <w:t>servant</w:t>
      </w:r>
      <w:r>
        <w:t xml:space="preserve">’ yn </w:t>
      </w:r>
      <w:r w:rsidRPr="003A52B4">
        <w:t>Saesneg</w:t>
      </w:r>
      <w:r>
        <w:t xml:space="preserve">. </w:t>
      </w:r>
      <w:r w:rsidRPr="003A52B4">
        <w:t>Ond</w:t>
      </w:r>
      <w:r>
        <w:t xml:space="preserve"> yng nghyfnod ysgrifennu’r gerdd, roedd y gair hefyd yn golygu ‘mab, bachgen, llencyn, gŵr ifanc’. </w:t>
      </w:r>
      <w:r>
        <w:lastRenderedPageBreak/>
        <w:t xml:space="preserve">Dyma i chi ddyfyniad da sy’n cyfleu’r union ystyr hwn. Ar ddiwedd chwedl Branwen ferch Llŷr, wedi’r brwydro enbyd rhwng y Cymry a’r Gwyddelod, y mae’r storïwr yn ein hysbysu na adawyd yn fyw yn Iwerddon ond pump o wragedd beichiog. Fe esgorodd y gwragedd hyn ar bump o feibion a’u magu, yng ngeiriau’r stori, ‘hyd ban fuant </w:t>
      </w:r>
      <w:r w:rsidRPr="00D60291">
        <w:rPr>
          <w:i/>
          <w:iCs/>
        </w:rPr>
        <w:t>weison</w:t>
      </w:r>
      <w:r>
        <w:t xml:space="preserve"> mawr’ – hynny yw, hyd nes eu bod yn </w:t>
      </w:r>
      <w:r w:rsidRPr="00D60291">
        <w:rPr>
          <w:i/>
          <w:iCs/>
        </w:rPr>
        <w:t>wŷr ifanc</w:t>
      </w:r>
      <w:r>
        <w:t xml:space="preserve"> cryf. (Cofiwch hefyd ein bod ni – yn ddiarwybod efallai – yn dal i ddefnyddio’r hen ystyron ‘mab, bachgen, llencyn, gŵr ifanc’ mewn ymadrodd megis ‘fy ngwas bach </w:t>
      </w:r>
      <w:smartTag w:uri="urn:schemas-microsoft-com:office:smarttags" w:element="State">
        <w:smartTag w:uri="urn:schemas-microsoft-com:office:smarttags" w:element="place">
          <w:r>
            <w:t>del</w:t>
          </w:r>
        </w:smartTag>
      </w:smartTag>
      <w:r>
        <w:t xml:space="preserve"> i!’. A phan glywch chi bobl o’r Bala a’r cyffiniau yn eich cyfarch â’r geiriau ‘S’mai, wa?’, cofiwch mai cywasgiad o ‘Sut mae hi, was?’ yw’r cyfarchiad hwn; </w:t>
      </w:r>
      <w:r>
        <w:rPr>
          <w:i/>
          <w:iCs/>
        </w:rPr>
        <w:t>gwas</w:t>
      </w:r>
      <w:r>
        <w:t xml:space="preserve"> ‘llencyn’ yw’r gair olaf ac mae’r cyfarchiad yn cyfateb i’r Saesneg ‘</w:t>
      </w:r>
      <w:r w:rsidRPr="003F262C">
        <w:rPr>
          <w:i/>
          <w:iCs/>
        </w:rPr>
        <w:t>How are you, lad</w:t>
      </w:r>
      <w:r>
        <w:t xml:space="preserve">’. Mae’n amlwg fod cyfarchiad o’r fath i’w gael yng Nghymraeg Morgannwg gynt, ac mae’n ddiddorol nodi fod y gair </w:t>
      </w:r>
      <w:r>
        <w:rPr>
          <w:i/>
          <w:iCs/>
        </w:rPr>
        <w:t>gwas</w:t>
      </w:r>
      <w:r>
        <w:t xml:space="preserve"> yn yr ystyr ‘llencyn’</w:t>
      </w:r>
      <w:r>
        <w:rPr>
          <w:i/>
          <w:iCs/>
        </w:rPr>
        <w:t xml:space="preserve"> </w:t>
      </w:r>
      <w:r>
        <w:t xml:space="preserve">wedi goroesi fel enw cyfarchol yn Saesneg y Cymoedd ar lun y ffurf </w:t>
      </w:r>
      <w:r>
        <w:rPr>
          <w:i/>
          <w:iCs/>
        </w:rPr>
        <w:t>wuss/wass</w:t>
      </w:r>
      <w:r>
        <w:t>, er enghraifft ‘</w:t>
      </w:r>
      <w:r w:rsidRPr="00FD78E8">
        <w:rPr>
          <w:i/>
          <w:iCs/>
        </w:rPr>
        <w:t>Fancy a pint, wuss/wass</w:t>
      </w:r>
      <w:r>
        <w:t>?’ neu ‘Shwma’i, wys?’ yn Gymraeg).</w:t>
      </w:r>
    </w:p>
    <w:p w14:paraId="06041FF2" w14:textId="77777777" w:rsidR="00CD22EC" w:rsidRDefault="00CD22EC" w:rsidP="00CD22EC">
      <w:pPr>
        <w:spacing w:line="360" w:lineRule="auto"/>
      </w:pPr>
    </w:p>
    <w:p w14:paraId="4ACD4AE6" w14:textId="77777777" w:rsidR="00944821" w:rsidRDefault="001F48CD" w:rsidP="00CD22EC">
      <w:pPr>
        <w:spacing w:line="360" w:lineRule="auto"/>
        <w:rPr>
          <w:highlight w:val="yellow"/>
        </w:rPr>
      </w:pPr>
      <w:r w:rsidRPr="001F48CD">
        <w:rPr>
          <w:highlight w:val="yellow"/>
        </w:rPr>
        <w:t xml:space="preserve">Ystyr llinell </w:t>
      </w:r>
      <w:r w:rsidR="00944821">
        <w:rPr>
          <w:highlight w:val="yellow"/>
        </w:rPr>
        <w:t>1</w:t>
      </w:r>
    </w:p>
    <w:p w14:paraId="674A4B06" w14:textId="0162E408" w:rsidR="00CD22EC" w:rsidRPr="001F48CD" w:rsidRDefault="00CD22EC" w:rsidP="00CD22EC">
      <w:pPr>
        <w:spacing w:line="360" w:lineRule="auto"/>
        <w:rPr>
          <w:highlight w:val="yellow"/>
        </w:rPr>
      </w:pPr>
      <w:r w:rsidRPr="001F48CD">
        <w:rPr>
          <w:highlight w:val="yellow"/>
        </w:rPr>
        <w:t xml:space="preserve">Gan fod mwy nag un ystyr i rai o’r geiriau – </w:t>
      </w:r>
      <w:r w:rsidRPr="001F48CD">
        <w:rPr>
          <w:i/>
          <w:iCs/>
          <w:highlight w:val="yellow"/>
        </w:rPr>
        <w:t>greddf</w:t>
      </w:r>
      <w:r w:rsidRPr="001F48CD">
        <w:rPr>
          <w:highlight w:val="yellow"/>
        </w:rPr>
        <w:t xml:space="preserve"> a </w:t>
      </w:r>
      <w:r w:rsidRPr="001F48CD">
        <w:rPr>
          <w:i/>
          <w:iCs/>
          <w:highlight w:val="yellow"/>
        </w:rPr>
        <w:t>gŵr</w:t>
      </w:r>
      <w:r w:rsidRPr="001F48CD">
        <w:rPr>
          <w:highlight w:val="yellow"/>
        </w:rPr>
        <w:t xml:space="preserve"> yn benodol – y mae’n amlwg na ellir rhoi un esboniad terfynol ac mae’n bosibl iawn fod yma chwarae bwriadol â gwahanol ystyron y geiriau hyn beth bynnag. Ond, yn gyntaf, dyma gynnig ar gyfieithu’r llinell yn gwbl lythrennol: ‘Greddf dyn, oedran llencyn’. Yn awr, sylwch mai disgrifiadau o Owain fab Marro, yr arwr a laddwyd, sydd yma; mae ei nodweddion yn cael eu personoli yn y geiriau hyn. Petaem am gyfleu hynny mewn dull mwy cwmpasog, gallem gynnig ‘un a oedd yn ddyn o ran ei reddf, [ond] llencyn o ran ei oedran’, neu ‘un a oedd yn arwr o ran ei gadernid, [ond] llencyn o ran ei oedran’. Fel y gwelwch, ceir gwrthgyferbyniad yn y llinell. Llencyn oedd Owain. Cafodd ei ladd cyn iddo gyrraedd oedran gŵr. Ond eto, ar faes y gad, roedd yn hen law ar drin arfau ac mor aeddfed â dyn. Wrth iddo ymladd, roedd y llencyn hwn yn arddangos cadernid yr arwr profiadol. A defnyddio ymadrodd Cymraeg diweddar, roedd Owain yn hen ben ar ysgwyddau ifanc.</w:t>
      </w:r>
    </w:p>
    <w:p w14:paraId="282D034B" w14:textId="77777777" w:rsidR="00CD22EC" w:rsidRPr="001F48CD" w:rsidRDefault="00CD22EC" w:rsidP="00CD22EC">
      <w:pPr>
        <w:spacing w:line="360" w:lineRule="auto"/>
        <w:rPr>
          <w:highlight w:val="yellow"/>
        </w:rPr>
      </w:pPr>
    </w:p>
    <w:p w14:paraId="61E40D1D" w14:textId="0741E3F5" w:rsidR="00CD22EC" w:rsidRDefault="00CD22EC" w:rsidP="00CD22EC">
      <w:pPr>
        <w:spacing w:line="360" w:lineRule="auto"/>
      </w:pPr>
      <w:r w:rsidRPr="001F48CD">
        <w:rPr>
          <w:highlight w:val="yellow"/>
        </w:rPr>
        <w:t xml:space="preserve">Y mae’r paradocs hwn yn nodwedd gyffredin iawn mewn barddoniaeth arwrol. Yn yr hen ganu englynol (o’r 9g. neu’r 10g.) sy’n sôn am gymeriad Llywarch Hen, mae Llywarch yn llefaru’r geiriau a ganlyn wrth iddo sôn am ei ieuenctid: </w:t>
      </w:r>
      <w:r w:rsidRPr="001F48CD">
        <w:rPr>
          <w:i/>
          <w:iCs/>
          <w:highlight w:val="yellow"/>
        </w:rPr>
        <w:t>Gwnawn weithred gŵr cyd byddwn gwas</w:t>
      </w:r>
      <w:r w:rsidRPr="001F48CD">
        <w:rPr>
          <w:highlight w:val="yellow"/>
        </w:rPr>
        <w:t xml:space="preserve">, ‘Gwnawn weithred gŵr er mai llencyn oeddwn i’. </w:t>
      </w:r>
      <w:r w:rsidRPr="001F48CD">
        <w:rPr>
          <w:highlight w:val="yellow"/>
        </w:rPr>
        <w:lastRenderedPageBreak/>
        <w:t xml:space="preserve">Hynny yw, yn ei ieuenctid byddai’n arfer ymladd gyda holl gadernid gŵr neu ddyn yn ei lawn oedran. Fe welwn, felly, fod yma syniad sy’n cael ei ailadrodd – syniad stoc. A dyna elfen bwysig iawn mewn </w:t>
      </w:r>
      <w:r w:rsidRPr="001F48CD">
        <w:rPr>
          <w:b/>
          <w:highlight w:val="yellow"/>
        </w:rPr>
        <w:t>canu arwrol</w:t>
      </w:r>
      <w:r w:rsidRPr="001F48CD">
        <w:rPr>
          <w:highlight w:val="yellow"/>
        </w:rPr>
        <w:t xml:space="preserve"> a hen </w:t>
      </w:r>
      <w:r w:rsidRPr="001F48CD">
        <w:rPr>
          <w:b/>
          <w:highlight w:val="yellow"/>
        </w:rPr>
        <w:t>ganu mawl</w:t>
      </w:r>
      <w:r w:rsidRPr="001F48CD">
        <w:rPr>
          <w:highlight w:val="yellow"/>
        </w:rPr>
        <w:t xml:space="preserve">. Mae llawer o’r deunydd crai a’r themâu sydd mewn canu o’r fath yn cael ei ailgylchu. Canu adleisiol yw hwn sy’n dibynnu’n drwm ar syniadau a themâu stoc. Mewn beirniadaeth lenyddol ryngwladol defnyddir y gair Groeg </w:t>
      </w:r>
      <w:r w:rsidRPr="001F48CD">
        <w:rPr>
          <w:b/>
          <w:i/>
          <w:iCs/>
          <w:highlight w:val="yellow"/>
        </w:rPr>
        <w:t>topos</w:t>
      </w:r>
      <w:r w:rsidRPr="001F48CD">
        <w:rPr>
          <w:i/>
          <w:iCs/>
          <w:highlight w:val="yellow"/>
        </w:rPr>
        <w:t xml:space="preserve"> </w:t>
      </w:r>
      <w:r w:rsidRPr="001F48CD">
        <w:rPr>
          <w:highlight w:val="yellow"/>
        </w:rPr>
        <w:t xml:space="preserve">(lluosog = </w:t>
      </w:r>
      <w:r w:rsidRPr="001F48CD">
        <w:rPr>
          <w:i/>
          <w:iCs/>
          <w:highlight w:val="yellow"/>
        </w:rPr>
        <w:t>topoi</w:t>
      </w:r>
      <w:r w:rsidRPr="001F48CD">
        <w:rPr>
          <w:highlight w:val="yellow"/>
        </w:rPr>
        <w:t xml:space="preserve">) am syniad neu thema a ailadroddir mewn llenyddiaeth. Mae’r </w:t>
      </w:r>
      <w:r w:rsidRPr="001F48CD">
        <w:rPr>
          <w:i/>
          <w:highlight w:val="yellow"/>
        </w:rPr>
        <w:t>topos</w:t>
      </w:r>
      <w:r w:rsidRPr="001F48CD">
        <w:rPr>
          <w:highlight w:val="yellow"/>
        </w:rPr>
        <w:t xml:space="preserve"> – y syniad stoc – sydd yn llinell gyntaf yr awdl hon yn un rhyngwladol mewn gwirionedd, ac fe’i ceir mewn </w:t>
      </w:r>
      <w:r w:rsidRPr="001F48CD">
        <w:rPr>
          <w:b/>
          <w:highlight w:val="yellow"/>
        </w:rPr>
        <w:t>llenyddiaeth arwrol</w:t>
      </w:r>
      <w:r w:rsidRPr="001F48CD">
        <w:rPr>
          <w:highlight w:val="yellow"/>
        </w:rPr>
        <w:t xml:space="preserve"> ar hyd y canrifoedd mewn ieithoedd amrywiol. Y llencyn sy’n arddangos profiad ac aeddfedrwydd gŵr – dyma’r </w:t>
      </w:r>
      <w:r w:rsidRPr="001F48CD">
        <w:rPr>
          <w:i/>
          <w:highlight w:val="yellow"/>
        </w:rPr>
        <w:t>topos</w:t>
      </w:r>
      <w:r w:rsidRPr="001F48CD">
        <w:rPr>
          <w:i/>
          <w:iCs/>
          <w:highlight w:val="yellow"/>
        </w:rPr>
        <w:t xml:space="preserve"> </w:t>
      </w:r>
      <w:r w:rsidRPr="001F48CD">
        <w:rPr>
          <w:highlight w:val="yellow"/>
        </w:rPr>
        <w:t>a fedyd</w:t>
      </w:r>
      <w:r w:rsidR="00A51F73" w:rsidRPr="001F48CD">
        <w:rPr>
          <w:highlight w:val="yellow"/>
        </w:rPr>
        <w:t xml:space="preserve">diwyd gan feirniaid yn dopos y </w:t>
      </w:r>
      <w:r w:rsidRPr="001F48CD">
        <w:rPr>
          <w:i/>
          <w:iCs/>
          <w:highlight w:val="yellow"/>
        </w:rPr>
        <w:t xml:space="preserve">puer senilis </w:t>
      </w:r>
      <w:r w:rsidRPr="001F48CD">
        <w:rPr>
          <w:highlight w:val="yellow"/>
        </w:rPr>
        <w:t xml:space="preserve">neu </w:t>
      </w:r>
      <w:r w:rsidRPr="001F48CD">
        <w:rPr>
          <w:i/>
          <w:iCs/>
          <w:highlight w:val="yellow"/>
        </w:rPr>
        <w:t>puer senex</w:t>
      </w:r>
      <w:r w:rsidRPr="001F48CD">
        <w:rPr>
          <w:highlight w:val="yellow"/>
        </w:rPr>
        <w:t xml:space="preserve"> (geiriau Lladin yw </w:t>
      </w:r>
      <w:r w:rsidRPr="001F48CD">
        <w:rPr>
          <w:i/>
          <w:iCs/>
          <w:highlight w:val="yellow"/>
        </w:rPr>
        <w:t>puer</w:t>
      </w:r>
      <w:r w:rsidRPr="001F48CD">
        <w:rPr>
          <w:highlight w:val="yellow"/>
        </w:rPr>
        <w:t xml:space="preserve"> ‘llanc’, </w:t>
      </w:r>
      <w:r w:rsidRPr="001F48CD">
        <w:rPr>
          <w:i/>
          <w:iCs/>
          <w:highlight w:val="yellow"/>
        </w:rPr>
        <w:t xml:space="preserve">senilis </w:t>
      </w:r>
      <w:r w:rsidRPr="001F48CD">
        <w:rPr>
          <w:highlight w:val="yellow"/>
        </w:rPr>
        <w:t xml:space="preserve">‘henaidd’, </w:t>
      </w:r>
      <w:r w:rsidRPr="001F48CD">
        <w:rPr>
          <w:i/>
          <w:iCs/>
          <w:highlight w:val="yellow"/>
        </w:rPr>
        <w:t xml:space="preserve">senex </w:t>
      </w:r>
      <w:r w:rsidRPr="001F48CD">
        <w:rPr>
          <w:highlight w:val="yellow"/>
        </w:rPr>
        <w:t>‘hen ŵr’).</w:t>
      </w:r>
    </w:p>
    <w:p w14:paraId="04D80C92" w14:textId="77777777" w:rsidR="00CD22EC" w:rsidRDefault="00CD22EC" w:rsidP="00CD22EC">
      <w:pPr>
        <w:spacing w:line="360" w:lineRule="auto"/>
      </w:pPr>
    </w:p>
    <w:p w14:paraId="6F66FA41" w14:textId="3433640B" w:rsidR="00CD22EC" w:rsidRDefault="00CD22EC" w:rsidP="00CD22EC">
      <w:pPr>
        <w:spacing w:line="360" w:lineRule="auto"/>
      </w:pPr>
      <w:r w:rsidRPr="00E42F4C">
        <w:t>2.</w:t>
      </w:r>
      <w:r>
        <w:rPr>
          <w:b/>
          <w:bCs/>
        </w:rPr>
        <w:t xml:space="preserve"> </w:t>
      </w:r>
      <w:r>
        <w:rPr>
          <w:b/>
          <w:bCs/>
        </w:rPr>
        <w:tab/>
        <w:t>gwryd:</w:t>
      </w:r>
      <w:r>
        <w:t xml:space="preserve"> </w:t>
      </w:r>
      <w:r w:rsidRPr="00822320">
        <w:rPr>
          <w:highlight w:val="green"/>
        </w:rPr>
        <w:t>‘dewrder’.</w:t>
      </w:r>
      <w:r>
        <w:t xml:space="preserve"> Y ddwy elfen yn y gair yw </w:t>
      </w:r>
      <w:r>
        <w:rPr>
          <w:i/>
          <w:iCs/>
        </w:rPr>
        <w:t>gŵr</w:t>
      </w:r>
      <w:r>
        <w:t xml:space="preserve">  + yr </w:t>
      </w:r>
      <w:r w:rsidRPr="007B1ECB">
        <w:rPr>
          <w:b/>
        </w:rPr>
        <w:t>ôl-ddodiad</w:t>
      </w:r>
      <w:r>
        <w:t xml:space="preserve"> </w:t>
      </w:r>
      <w:r>
        <w:rPr>
          <w:i/>
          <w:iCs/>
        </w:rPr>
        <w:t>-yd</w:t>
      </w:r>
      <w:r>
        <w:t xml:space="preserve"> (ôl-ddodiad sydd i’w weld yn aml mewn enwau yw hwn, er enghraifft </w:t>
      </w:r>
      <w:r>
        <w:rPr>
          <w:i/>
          <w:iCs/>
        </w:rPr>
        <w:t>iach</w:t>
      </w:r>
      <w:r>
        <w:t xml:space="preserve"> + </w:t>
      </w:r>
      <w:r>
        <w:rPr>
          <w:i/>
          <w:iCs/>
        </w:rPr>
        <w:t>-yd</w:t>
      </w:r>
      <w:r>
        <w:t xml:space="preserve"> = </w:t>
      </w:r>
      <w:r>
        <w:rPr>
          <w:i/>
          <w:iCs/>
        </w:rPr>
        <w:t>iechyd</w:t>
      </w:r>
      <w:r>
        <w:t>). Fe gofiwch inni sylwi yn barod (ll. 1)</w:t>
      </w:r>
      <w:r>
        <w:rPr>
          <w:i/>
          <w:iCs/>
        </w:rPr>
        <w:t xml:space="preserve"> </w:t>
      </w:r>
      <w:r>
        <w:t xml:space="preserve">fod y gair </w:t>
      </w:r>
      <w:r>
        <w:rPr>
          <w:i/>
          <w:iCs/>
        </w:rPr>
        <w:t>gŵr</w:t>
      </w:r>
      <w:r>
        <w:t xml:space="preserve"> yn gallu golygu ‘arwr, gwron, milwr’ yn yr hen farddoniaeth. Fe welwch y cyswllt felly, a sut y cawn ni’r ystyr ‘dewrder’. (Mae pob ‘arwr’ a ‘gwron’ yn ‘ddewr’ onid yw?)</w:t>
      </w:r>
    </w:p>
    <w:p w14:paraId="5C9B78D0" w14:textId="77777777" w:rsidR="00CD22EC" w:rsidRDefault="00CD22EC" w:rsidP="00CD22EC">
      <w:pPr>
        <w:spacing w:line="360" w:lineRule="auto"/>
      </w:pPr>
    </w:p>
    <w:p w14:paraId="53769E4D" w14:textId="77777777" w:rsidR="00CD22EC" w:rsidRDefault="00CD22EC" w:rsidP="00CD22EC">
      <w:pPr>
        <w:spacing w:line="360" w:lineRule="auto"/>
        <w:ind w:firstLine="720"/>
      </w:pPr>
      <w:r>
        <w:rPr>
          <w:b/>
          <w:bCs/>
        </w:rPr>
        <w:t>amddias:</w:t>
      </w:r>
      <w:r>
        <w:t xml:space="preserve"> </w:t>
      </w:r>
      <w:r w:rsidRPr="00822320">
        <w:rPr>
          <w:highlight w:val="green"/>
        </w:rPr>
        <w:t>‘swnllyd’ neu ‘bloeddfawr’.</w:t>
      </w:r>
      <w:r>
        <w:t xml:space="preserve"> Mae’r ail elfen sydd yn y gair – </w:t>
      </w:r>
      <w:r>
        <w:rPr>
          <w:i/>
          <w:iCs/>
        </w:rPr>
        <w:t xml:space="preserve">dias </w:t>
      </w:r>
      <w:r>
        <w:t xml:space="preserve">– yn fyw o hyd yn ein Cymraeg ni yn y gair </w:t>
      </w:r>
      <w:r w:rsidRPr="005922B7">
        <w:rPr>
          <w:i/>
          <w:iCs/>
          <w:u w:val="single"/>
        </w:rPr>
        <w:t>dias</w:t>
      </w:r>
      <w:r>
        <w:rPr>
          <w:i/>
          <w:iCs/>
        </w:rPr>
        <w:t>bedain</w:t>
      </w:r>
      <w:r>
        <w:t xml:space="preserve"> ‘gweiddi, gwneud sŵn mawr’; a phan fyddwch chi’n astudio’r gerdd ‘Trafferth mewn Tafarn’ gan Dafydd ap Gwilym sylwch ar y gair </w:t>
      </w:r>
      <w:r>
        <w:rPr>
          <w:i/>
          <w:iCs/>
        </w:rPr>
        <w:t>diasbad</w:t>
      </w:r>
      <w:r>
        <w:t xml:space="preserve"> yn honno.</w:t>
      </w:r>
    </w:p>
    <w:p w14:paraId="08A3C88B" w14:textId="77777777" w:rsidR="00CD22EC" w:rsidRDefault="00CD22EC" w:rsidP="00CD22EC">
      <w:pPr>
        <w:spacing w:line="360" w:lineRule="auto"/>
      </w:pPr>
    </w:p>
    <w:p w14:paraId="5D7D3CDD" w14:textId="77777777" w:rsidR="00944821" w:rsidRDefault="001F48CD" w:rsidP="00CD22EC">
      <w:pPr>
        <w:spacing w:line="360" w:lineRule="auto"/>
      </w:pPr>
      <w:r w:rsidRPr="00944821">
        <w:rPr>
          <w:highlight w:val="yellow"/>
        </w:rPr>
        <w:t xml:space="preserve">Ystyr </w:t>
      </w:r>
      <w:r w:rsidR="00CD22EC" w:rsidRPr="00944821">
        <w:rPr>
          <w:highlight w:val="yellow"/>
        </w:rPr>
        <w:t>llinell</w:t>
      </w:r>
      <w:r w:rsidR="00944821" w:rsidRPr="00944821">
        <w:rPr>
          <w:highlight w:val="yellow"/>
        </w:rPr>
        <w:t xml:space="preserve"> 2</w:t>
      </w:r>
    </w:p>
    <w:p w14:paraId="0E512470" w14:textId="2894E1F3" w:rsidR="00CD22EC" w:rsidRDefault="00CD22EC" w:rsidP="00CD22EC">
      <w:pPr>
        <w:spacing w:line="360" w:lineRule="auto"/>
      </w:pPr>
      <w:r w:rsidRPr="001F48CD">
        <w:rPr>
          <w:highlight w:val="yellow"/>
        </w:rPr>
        <w:t>Mewn disgrifiadau o ryfel mewn hen lenyddiaeth un peth sy’n cael ei gyfleu yn rymus o hyd yw sŵn y brwydro – sŵn arfau’n taro yn erbyn ei gilydd, ac wrth gwrs, sŵn rhyfelgri’r milwyr wrth iddynt ruthro i’r frwydr. Un felly yw Owain fab Marro, gwrthrych y llinellau hyn. Ar faes y gad ‘[un a’i] ddewrder yn floeddfawr’ ydyw, neu ‘[un] bloeddfawr ei ddewrder’.</w:t>
      </w:r>
    </w:p>
    <w:p w14:paraId="59EF890B" w14:textId="77777777" w:rsidR="00CD22EC" w:rsidRDefault="00CD22EC" w:rsidP="00CD22EC">
      <w:pPr>
        <w:spacing w:line="360" w:lineRule="auto"/>
      </w:pPr>
    </w:p>
    <w:p w14:paraId="55695937" w14:textId="77777777" w:rsidR="00CD22EC" w:rsidRDefault="00CD22EC" w:rsidP="00CD22EC">
      <w:pPr>
        <w:spacing w:line="360" w:lineRule="auto"/>
      </w:pPr>
      <w:r>
        <w:t xml:space="preserve">3. </w:t>
      </w:r>
      <w:r>
        <w:tab/>
      </w:r>
      <w:r>
        <w:rPr>
          <w:b/>
          <w:bCs/>
        </w:rPr>
        <w:t>meirch:</w:t>
      </w:r>
      <w:r>
        <w:t xml:space="preserve"> </w:t>
      </w:r>
      <w:r w:rsidRPr="00822320">
        <w:rPr>
          <w:highlight w:val="green"/>
        </w:rPr>
        <w:t xml:space="preserve">Ffurf luosog y gair </w:t>
      </w:r>
      <w:r w:rsidRPr="00822320">
        <w:rPr>
          <w:i/>
          <w:iCs/>
          <w:highlight w:val="green"/>
        </w:rPr>
        <w:t>march</w:t>
      </w:r>
      <w:r w:rsidRPr="00822320">
        <w:rPr>
          <w:highlight w:val="green"/>
        </w:rPr>
        <w:t xml:space="preserve"> ‘ceffyl’.</w:t>
      </w:r>
    </w:p>
    <w:p w14:paraId="4590743D" w14:textId="77777777" w:rsidR="00CD22EC" w:rsidRDefault="00CD22EC" w:rsidP="00CD22EC">
      <w:pPr>
        <w:spacing w:line="360" w:lineRule="auto"/>
      </w:pPr>
    </w:p>
    <w:p w14:paraId="51C81928" w14:textId="77777777" w:rsidR="00CD22EC" w:rsidRDefault="00CD22EC" w:rsidP="00CD22EC">
      <w:pPr>
        <w:spacing w:line="360" w:lineRule="auto"/>
        <w:ind w:firstLine="720"/>
      </w:pPr>
      <w:r>
        <w:rPr>
          <w:b/>
          <w:bCs/>
        </w:rPr>
        <w:lastRenderedPageBreak/>
        <w:t>mwth:</w:t>
      </w:r>
      <w:r>
        <w:t xml:space="preserve"> </w:t>
      </w:r>
      <w:r w:rsidRPr="00822320">
        <w:rPr>
          <w:highlight w:val="green"/>
        </w:rPr>
        <w:t>‘cyflym, chwim’.</w:t>
      </w:r>
      <w:r>
        <w:t xml:space="preserve"> Y mae’r ffurf i’w gweld o hyd yn y gair </w:t>
      </w:r>
      <w:r>
        <w:rPr>
          <w:i/>
          <w:iCs/>
        </w:rPr>
        <w:t>chwimwth</w:t>
      </w:r>
      <w:r>
        <w:t xml:space="preserve">, sef </w:t>
      </w:r>
      <w:r>
        <w:rPr>
          <w:i/>
          <w:iCs/>
        </w:rPr>
        <w:t>chwim</w:t>
      </w:r>
      <w:r>
        <w:t xml:space="preserve"> + </w:t>
      </w:r>
      <w:r>
        <w:rPr>
          <w:i/>
          <w:iCs/>
        </w:rPr>
        <w:t>mwth</w:t>
      </w:r>
      <w:r>
        <w:t>.</w:t>
      </w:r>
    </w:p>
    <w:p w14:paraId="0479FAF0" w14:textId="77777777" w:rsidR="00CD22EC" w:rsidRDefault="00CD22EC" w:rsidP="00CD22EC">
      <w:pPr>
        <w:spacing w:line="360" w:lineRule="auto"/>
      </w:pPr>
    </w:p>
    <w:p w14:paraId="569C6FC6" w14:textId="70F22BE8" w:rsidR="00CD22EC" w:rsidRDefault="00CD22EC" w:rsidP="00CD22EC">
      <w:pPr>
        <w:spacing w:line="360" w:lineRule="auto"/>
        <w:ind w:firstLine="720"/>
      </w:pPr>
      <w:r>
        <w:rPr>
          <w:b/>
          <w:bCs/>
        </w:rPr>
        <w:t>myngfras:</w:t>
      </w:r>
      <w:r>
        <w:t xml:space="preserve"> </w:t>
      </w:r>
      <w:r w:rsidRPr="007B1ECB">
        <w:rPr>
          <w:b/>
          <w:highlight w:val="green"/>
        </w:rPr>
        <w:t>Gair cyfansawdd</w:t>
      </w:r>
      <w:r w:rsidRPr="00F67E9D">
        <w:rPr>
          <w:highlight w:val="green"/>
        </w:rPr>
        <w:t xml:space="preserve"> sy’n cynnwys y gair </w:t>
      </w:r>
      <w:r w:rsidRPr="00F67E9D">
        <w:rPr>
          <w:i/>
          <w:iCs/>
          <w:highlight w:val="green"/>
        </w:rPr>
        <w:t xml:space="preserve">mwng </w:t>
      </w:r>
      <w:r w:rsidRPr="00F67E9D">
        <w:rPr>
          <w:highlight w:val="green"/>
        </w:rPr>
        <w:t xml:space="preserve">(hynny yw, y blew hir ar war ceffyl) a </w:t>
      </w:r>
      <w:r w:rsidRPr="00F67E9D">
        <w:rPr>
          <w:i/>
          <w:iCs/>
          <w:highlight w:val="green"/>
        </w:rPr>
        <w:t>bras</w:t>
      </w:r>
      <w:r w:rsidRPr="00F67E9D">
        <w:rPr>
          <w:highlight w:val="green"/>
        </w:rPr>
        <w:t xml:space="preserve">, gyda </w:t>
      </w:r>
      <w:r w:rsidRPr="00F67E9D">
        <w:rPr>
          <w:i/>
          <w:iCs/>
          <w:highlight w:val="green"/>
        </w:rPr>
        <w:t xml:space="preserve">bras </w:t>
      </w:r>
      <w:r w:rsidRPr="00F67E9D">
        <w:rPr>
          <w:highlight w:val="green"/>
        </w:rPr>
        <w:t>yn y cyd-destun hwn yn golygu ‘mawr’ neu ‘drwchus’</w:t>
      </w:r>
      <w:r>
        <w:t>.</w:t>
      </w:r>
    </w:p>
    <w:p w14:paraId="4A78EDAC" w14:textId="77777777" w:rsidR="00CD22EC" w:rsidRDefault="00CD22EC" w:rsidP="00CD22EC">
      <w:pPr>
        <w:spacing w:line="360" w:lineRule="auto"/>
      </w:pPr>
    </w:p>
    <w:p w14:paraId="1C42CB29" w14:textId="77777777" w:rsidR="00CD22EC" w:rsidRDefault="00CD22EC" w:rsidP="00CD22EC">
      <w:pPr>
        <w:spacing w:line="360" w:lineRule="auto"/>
      </w:pPr>
      <w:r>
        <w:t xml:space="preserve">4. </w:t>
      </w:r>
      <w:r>
        <w:tab/>
      </w:r>
      <w:r>
        <w:rPr>
          <w:b/>
          <w:bCs/>
        </w:rPr>
        <w:t xml:space="preserve">a dan: </w:t>
      </w:r>
      <w:r w:rsidRPr="00F67E9D">
        <w:rPr>
          <w:highlight w:val="green"/>
        </w:rPr>
        <w:t>‘dan, o dan’.</w:t>
      </w:r>
    </w:p>
    <w:p w14:paraId="4978980B" w14:textId="77777777" w:rsidR="00CD22EC" w:rsidRDefault="00CD22EC" w:rsidP="00CD22EC">
      <w:pPr>
        <w:spacing w:line="360" w:lineRule="auto"/>
      </w:pPr>
    </w:p>
    <w:p w14:paraId="326DC805" w14:textId="77777777" w:rsidR="00CD22EC" w:rsidRDefault="00CD22EC" w:rsidP="00CD22EC">
      <w:pPr>
        <w:spacing w:line="360" w:lineRule="auto"/>
        <w:ind w:firstLine="720"/>
      </w:pPr>
      <w:r>
        <w:rPr>
          <w:b/>
          <w:bCs/>
        </w:rPr>
        <w:t>morddwyd:</w:t>
      </w:r>
      <w:r>
        <w:t xml:space="preserve"> </w:t>
      </w:r>
      <w:r w:rsidRPr="00F67E9D">
        <w:rPr>
          <w:highlight w:val="green"/>
        </w:rPr>
        <w:t>‘clun’ (neu a bod yn llythrennol</w:t>
      </w:r>
      <w:r>
        <w:rPr>
          <w:highlight w:val="green"/>
        </w:rPr>
        <w:t>,</w:t>
      </w:r>
      <w:r w:rsidRPr="00F67E9D">
        <w:rPr>
          <w:highlight w:val="green"/>
        </w:rPr>
        <w:t xml:space="preserve"> y rhan o’r goes rhwng y glun a’r pen-glin).</w:t>
      </w:r>
    </w:p>
    <w:p w14:paraId="389F427B" w14:textId="77777777" w:rsidR="00CD22EC" w:rsidRDefault="00CD22EC" w:rsidP="00CD22EC">
      <w:pPr>
        <w:spacing w:line="360" w:lineRule="auto"/>
      </w:pPr>
    </w:p>
    <w:p w14:paraId="50C63A48" w14:textId="77777777" w:rsidR="00CD22EC" w:rsidRDefault="00CD22EC" w:rsidP="00CD22EC">
      <w:pPr>
        <w:spacing w:line="360" w:lineRule="auto"/>
        <w:ind w:firstLine="720"/>
      </w:pPr>
      <w:r>
        <w:rPr>
          <w:b/>
          <w:bCs/>
        </w:rPr>
        <w:t>mygrwas:</w:t>
      </w:r>
      <w:r>
        <w:t xml:space="preserve"> </w:t>
      </w:r>
      <w:r w:rsidRPr="00F67E9D">
        <w:rPr>
          <w:highlight w:val="green"/>
        </w:rPr>
        <w:t>‘llencyn hardd’</w:t>
      </w:r>
      <w:r>
        <w:t xml:space="preserve">. Gair cyfansawdd. Yr elfen gyntaf yw </w:t>
      </w:r>
      <w:r>
        <w:rPr>
          <w:i/>
          <w:iCs/>
        </w:rPr>
        <w:t>mygr</w:t>
      </w:r>
      <w:r>
        <w:t xml:space="preserve"> ‘gwych, hardd’ a’r ail elfen yw </w:t>
      </w:r>
      <w:r>
        <w:rPr>
          <w:i/>
          <w:iCs/>
        </w:rPr>
        <w:t xml:space="preserve">gwas </w:t>
      </w:r>
      <w:r>
        <w:t xml:space="preserve">‘llencyn’ (gweler y drafodaeth ar llinell 1). A chadw’n llythrennol at drefn yr elfennau yn y gair, </w:t>
      </w:r>
      <w:r>
        <w:rPr>
          <w:i/>
          <w:iCs/>
        </w:rPr>
        <w:t>mygrwas</w:t>
      </w:r>
      <w:r>
        <w:t xml:space="preserve"> = ‘harddlencyn’, ond o ddatgysylltu’r ddwy elfen, ‘llencyn hardd’.</w:t>
      </w:r>
    </w:p>
    <w:p w14:paraId="5FB6AE93" w14:textId="77777777" w:rsidR="00CD22EC" w:rsidRDefault="00CD22EC" w:rsidP="00CD22EC">
      <w:pPr>
        <w:spacing w:line="360" w:lineRule="auto"/>
      </w:pPr>
    </w:p>
    <w:p w14:paraId="7E54361C" w14:textId="77777777" w:rsidR="00CD22EC" w:rsidRPr="00EA3464" w:rsidRDefault="00CD22EC" w:rsidP="00CD22EC">
      <w:pPr>
        <w:spacing w:line="360" w:lineRule="auto"/>
      </w:pPr>
      <w:r>
        <w:t xml:space="preserve">5. </w:t>
      </w:r>
      <w:r>
        <w:tab/>
      </w:r>
      <w:r>
        <w:rPr>
          <w:b/>
          <w:bCs/>
        </w:rPr>
        <w:t>ysgwyd:</w:t>
      </w:r>
      <w:r>
        <w:t xml:space="preserve"> </w:t>
      </w:r>
      <w:r w:rsidRPr="00F67E9D">
        <w:rPr>
          <w:highlight w:val="green"/>
        </w:rPr>
        <w:t>‘tarian’.</w:t>
      </w:r>
      <w:r>
        <w:t xml:space="preserve"> Peidiwch â chael eich camarwain gan y gair hwn. Sylwch mai ‘-d’ yw’r llythyren olaf, ac nid ‘-dd’. Nid </w:t>
      </w:r>
      <w:r>
        <w:rPr>
          <w:i/>
          <w:iCs/>
        </w:rPr>
        <w:t>ysgwydd</w:t>
      </w:r>
      <w:r>
        <w:t xml:space="preserve"> sydd yma felly, ond gair cwbl wahanol – </w:t>
      </w:r>
      <w:r w:rsidRPr="00F4159E">
        <w:rPr>
          <w:i/>
          <w:iCs/>
        </w:rPr>
        <w:t>ysgwyd</w:t>
      </w:r>
      <w:r>
        <w:t xml:space="preserve"> – gair sy’n golygu ‘tarian’. Nid yw’r gair hwn yn bod yn yr iaith lenyddol erbyn heddiw. Ond roedd yn air poblogaidd iawn yng ngherddi beirdd mawl y 12g. a’r 13g. (Beirdd y Tywysogion). Wrth gyfarch Llywelyn Fawr, sonia un ohonynt am </w:t>
      </w:r>
      <w:r>
        <w:rPr>
          <w:i/>
          <w:iCs/>
        </w:rPr>
        <w:t>ysgwyd Lywelyn</w:t>
      </w:r>
      <w:r>
        <w:t>, hynny yw, ‘tarian Llywelyn’.</w:t>
      </w:r>
    </w:p>
    <w:p w14:paraId="7FACC1E9" w14:textId="77777777" w:rsidR="00CD22EC" w:rsidRDefault="00CD22EC" w:rsidP="00CD22EC">
      <w:pPr>
        <w:spacing w:line="360" w:lineRule="auto"/>
      </w:pPr>
    </w:p>
    <w:p w14:paraId="2197FD82" w14:textId="77777777" w:rsidR="00CD22EC" w:rsidRDefault="00CD22EC" w:rsidP="00CD22EC">
      <w:pPr>
        <w:spacing w:line="360" w:lineRule="auto"/>
      </w:pPr>
      <w:r>
        <w:t xml:space="preserve">6. </w:t>
      </w:r>
      <w:r>
        <w:tab/>
      </w:r>
      <w:r>
        <w:rPr>
          <w:b/>
          <w:bCs/>
        </w:rPr>
        <w:t>pedrain:</w:t>
      </w:r>
      <w:r>
        <w:t xml:space="preserve"> </w:t>
      </w:r>
      <w:r w:rsidRPr="00F67E9D">
        <w:rPr>
          <w:highlight w:val="green"/>
        </w:rPr>
        <w:t xml:space="preserve">Rhan ôl ceffyl. Enw Cymraeg arall </w:t>
      </w:r>
      <w:smartTag w:uri="urn:schemas-microsoft-com:office:smarttags" w:element="place">
        <w:r w:rsidRPr="00F67E9D">
          <w:rPr>
            <w:highlight w:val="green"/>
          </w:rPr>
          <w:t>arno</w:t>
        </w:r>
      </w:smartTag>
      <w:r w:rsidRPr="00F67E9D">
        <w:rPr>
          <w:highlight w:val="green"/>
        </w:rPr>
        <w:t xml:space="preserve"> yw </w:t>
      </w:r>
      <w:r w:rsidRPr="00F67E9D">
        <w:rPr>
          <w:i/>
          <w:iCs/>
          <w:highlight w:val="green"/>
        </w:rPr>
        <w:t>crwper</w:t>
      </w:r>
      <w:r w:rsidRPr="00F67E9D">
        <w:rPr>
          <w:highlight w:val="green"/>
        </w:rPr>
        <w:t>.</w:t>
      </w:r>
    </w:p>
    <w:p w14:paraId="5EE5336D" w14:textId="63785B9A" w:rsidR="00CD22EC" w:rsidRDefault="00CD22EC" w:rsidP="00CD22EC">
      <w:pPr>
        <w:spacing w:before="240" w:line="360" w:lineRule="auto"/>
        <w:ind w:firstLine="720"/>
      </w:pPr>
      <w:r>
        <w:rPr>
          <w:b/>
          <w:bCs/>
        </w:rPr>
        <w:t>mainfuan:</w:t>
      </w:r>
      <w:r>
        <w:t xml:space="preserve"> </w:t>
      </w:r>
      <w:r w:rsidRPr="00F67E9D">
        <w:rPr>
          <w:highlight w:val="green"/>
        </w:rPr>
        <w:t>‘ceffyl main a buan’.</w:t>
      </w:r>
      <w:r>
        <w:t xml:space="preserve"> </w:t>
      </w:r>
      <w:r w:rsidRPr="007B1ECB">
        <w:rPr>
          <w:b/>
        </w:rPr>
        <w:t>Gair cyfansawdd</w:t>
      </w:r>
      <w:r>
        <w:t xml:space="preserve"> yn cynnwys dau ansoddair: </w:t>
      </w:r>
      <w:r>
        <w:rPr>
          <w:i/>
          <w:iCs/>
        </w:rPr>
        <w:t>main</w:t>
      </w:r>
      <w:r>
        <w:t xml:space="preserve"> a </w:t>
      </w:r>
      <w:r>
        <w:rPr>
          <w:i/>
          <w:iCs/>
        </w:rPr>
        <w:t>buan</w:t>
      </w:r>
      <w:r>
        <w:t xml:space="preserve">. Disgrifiad o geffyl sydd yma – ‘[ceffyl] main a buan’. Y mae’n gonfensiwn mewn cerddi Cymraeg cynnar i’r beirdd gyfeirio weithiau at geffylau drwy gyfrwng ansoddeiriau’n unig a defnyddio’r ansoddeiriau hynny fel enw. Er enghraifft, yn yr hen ganu englynol sonnir am </w:t>
      </w:r>
      <w:r>
        <w:rPr>
          <w:i/>
          <w:iCs/>
        </w:rPr>
        <w:t>garn can</w:t>
      </w:r>
      <w:r>
        <w:t xml:space="preserve"> (</w:t>
      </w:r>
      <w:r>
        <w:rPr>
          <w:i/>
          <w:iCs/>
        </w:rPr>
        <w:t xml:space="preserve">can </w:t>
      </w:r>
      <w:r>
        <w:t xml:space="preserve">= ‘gwyn’), hynny yw ‘carn [ceffyl] gwyn’. Yn yr un modd, y mae’r bardd Gwalchmai o’r 12g. yn sôn am y tywysog enwog Owain Gwynedd yn ymladd ‘ar gan a glas’– hynny yw, yn ymladd ar ‘[geffyl] gwyn’ ac ar ‘[geffyl] glas’. (Cofiwch, yr ydym yn dal i </w:t>
      </w:r>
      <w:r>
        <w:lastRenderedPageBreak/>
        <w:t>ddefnyddio ansoddeiriau neu elfennau disgrifiadol yn yr un modd heddiw. Wrth gyfeirio at yr heddlu, fe fyddwn weithiau yn sôn am ‘y glas’ neu ‘y gleision’; byddwn yn cyfeirio at dimau pêl-droed neu rygbi yn yr un modd hefyd, er enghraifft, ‘y coch</w:t>
      </w:r>
      <w:r w:rsidR="000D0365">
        <w:t>ion’, ‘y gleision’.)</w:t>
      </w:r>
    </w:p>
    <w:p w14:paraId="19F2B637" w14:textId="77777777" w:rsidR="00CD22EC" w:rsidRDefault="00CD22EC" w:rsidP="00CD22EC">
      <w:pPr>
        <w:spacing w:line="360" w:lineRule="auto"/>
      </w:pPr>
    </w:p>
    <w:p w14:paraId="0F4518C0" w14:textId="44B0D921" w:rsidR="00CD22EC" w:rsidRDefault="00CD22EC" w:rsidP="00CD22EC">
      <w:pPr>
        <w:spacing w:line="360" w:lineRule="auto"/>
      </w:pPr>
      <w:r>
        <w:t xml:space="preserve">7. </w:t>
      </w:r>
      <w:r>
        <w:tab/>
      </w:r>
      <w:r>
        <w:rPr>
          <w:b/>
          <w:bCs/>
        </w:rPr>
        <w:t>cleddyfawr:</w:t>
      </w:r>
      <w:r>
        <w:t xml:space="preserve"> </w:t>
      </w:r>
      <w:r w:rsidRPr="00F67E9D">
        <w:rPr>
          <w:highlight w:val="green"/>
        </w:rPr>
        <w:t>‘cleddyfau’.</w:t>
      </w:r>
      <w:r>
        <w:t xml:space="preserve"> Fe ddylai rhan gyntaf y gair fod yn gwbl gyfarwydd i chi – y gair </w:t>
      </w:r>
      <w:r>
        <w:rPr>
          <w:i/>
          <w:iCs/>
        </w:rPr>
        <w:t>cleddyf</w:t>
      </w:r>
      <w:r>
        <w:t xml:space="preserve"> sydd yma, wrth gwrs. Beth am y terfyniad? Hen derfyniad lluosog yw –</w:t>
      </w:r>
      <w:r w:rsidRPr="000F43B8">
        <w:rPr>
          <w:i/>
          <w:iCs/>
        </w:rPr>
        <w:t>awr</w:t>
      </w:r>
      <w:r>
        <w:t xml:space="preserve">. Fel y gwyddoch, un ffordd o droi geiriau unigol Cymraeg yn ffurfiau lluosog yw ychwanegu terfyniadau lluosog atynt, er enghraifft </w:t>
      </w:r>
      <w:r>
        <w:rPr>
          <w:i/>
          <w:iCs/>
        </w:rPr>
        <w:t xml:space="preserve">–au </w:t>
      </w:r>
      <w:r>
        <w:t>(</w:t>
      </w:r>
      <w:r w:rsidRPr="00F87CFF">
        <w:rPr>
          <w:i/>
          <w:iCs/>
        </w:rPr>
        <w:t>arfau</w:t>
      </w:r>
      <w:r>
        <w:t xml:space="preserve">), </w:t>
      </w:r>
      <w:r>
        <w:rPr>
          <w:i/>
          <w:iCs/>
        </w:rPr>
        <w:t>-(i)on</w:t>
      </w:r>
      <w:r>
        <w:t xml:space="preserve"> (</w:t>
      </w:r>
      <w:r>
        <w:rPr>
          <w:i/>
          <w:iCs/>
        </w:rPr>
        <w:t>dynion</w:t>
      </w:r>
      <w:r>
        <w:t xml:space="preserve">), </w:t>
      </w:r>
      <w:r>
        <w:rPr>
          <w:i/>
          <w:iCs/>
        </w:rPr>
        <w:t xml:space="preserve">-oedd </w:t>
      </w:r>
      <w:r>
        <w:t>(</w:t>
      </w:r>
      <w:r>
        <w:rPr>
          <w:i/>
          <w:iCs/>
        </w:rPr>
        <w:t>ieithoedd</w:t>
      </w:r>
      <w:r>
        <w:t xml:space="preserve">). Mewn barddoniaeth gynnar Gymraeg yr oedd </w:t>
      </w:r>
      <w:r>
        <w:rPr>
          <w:i/>
          <w:iCs/>
        </w:rPr>
        <w:t xml:space="preserve">–awr </w:t>
      </w:r>
      <w:r>
        <w:t xml:space="preserve">hefyd yn bod ymhlith y terfyniadau lluosog hyn, ond fe ddiflannodd ar ôl hynny a chael ei ddisodli gan naill ai </w:t>
      </w:r>
      <w:r>
        <w:rPr>
          <w:i/>
          <w:iCs/>
        </w:rPr>
        <w:t xml:space="preserve">-au </w:t>
      </w:r>
      <w:r>
        <w:t>neu -</w:t>
      </w:r>
      <w:r>
        <w:rPr>
          <w:i/>
          <w:iCs/>
        </w:rPr>
        <w:t>oedd</w:t>
      </w:r>
      <w:r>
        <w:t xml:space="preserve">. Er enghraifft, mae sôn yng nghanu Taliesin am filwyr mewn brwydr yn gwneud sŵn fel </w:t>
      </w:r>
      <w:r w:rsidRPr="00596831">
        <w:rPr>
          <w:i/>
          <w:iCs/>
        </w:rPr>
        <w:t>tonnawr tost</w:t>
      </w:r>
      <w:r>
        <w:t xml:space="preserve"> (hynny yw, ‘tonnau tost’). Mewn man arall yn </w:t>
      </w:r>
      <w:r w:rsidR="004A2AB0" w:rsidRPr="004A2AB0">
        <w:rPr>
          <w:i/>
        </w:rPr>
        <w:t>Y</w:t>
      </w:r>
      <w:r w:rsidRPr="004A2AB0">
        <w:rPr>
          <w:i/>
        </w:rPr>
        <w:t xml:space="preserve"> Gododdin</w:t>
      </w:r>
      <w:r>
        <w:t xml:space="preserve"> cyfeirir at </w:t>
      </w:r>
      <w:r>
        <w:rPr>
          <w:i/>
          <w:iCs/>
        </w:rPr>
        <w:t>fyddinawr</w:t>
      </w:r>
      <w:r>
        <w:t xml:space="preserve"> (hynny yw, ‘byddinoedd’).</w:t>
      </w:r>
    </w:p>
    <w:p w14:paraId="68D33D23" w14:textId="77777777" w:rsidR="00CD22EC" w:rsidRDefault="00CD22EC" w:rsidP="00CD22EC">
      <w:pPr>
        <w:spacing w:line="360" w:lineRule="auto"/>
      </w:pPr>
    </w:p>
    <w:p w14:paraId="0ADD5B2F" w14:textId="72B7606C" w:rsidR="00CD22EC" w:rsidRDefault="00CD22EC" w:rsidP="00CD22EC">
      <w:pPr>
        <w:spacing w:line="360" w:lineRule="auto"/>
        <w:ind w:firstLine="720"/>
      </w:pPr>
      <w:r>
        <w:rPr>
          <w:b/>
          <w:bCs/>
        </w:rPr>
        <w:t xml:space="preserve">glas: </w:t>
      </w:r>
      <w:r w:rsidRPr="00F67E9D">
        <w:rPr>
          <w:highlight w:val="green"/>
        </w:rPr>
        <w:t>I gyfleu lliw llwydlas y llafnau dur.</w:t>
      </w:r>
    </w:p>
    <w:p w14:paraId="68FFCA07" w14:textId="77777777" w:rsidR="00CD22EC" w:rsidRDefault="00CD22EC" w:rsidP="00CD22EC">
      <w:pPr>
        <w:spacing w:line="360" w:lineRule="auto"/>
      </w:pPr>
    </w:p>
    <w:p w14:paraId="37F651F9" w14:textId="77777777" w:rsidR="00CD22EC" w:rsidRDefault="00CD22EC" w:rsidP="00CD22EC">
      <w:pPr>
        <w:spacing w:line="360" w:lineRule="auto"/>
      </w:pPr>
      <w:r>
        <w:t xml:space="preserve">8.        </w:t>
      </w:r>
      <w:r>
        <w:tab/>
      </w:r>
      <w:r>
        <w:rPr>
          <w:b/>
          <w:bCs/>
        </w:rPr>
        <w:t>eddi:</w:t>
      </w:r>
      <w:r>
        <w:t xml:space="preserve"> </w:t>
      </w:r>
      <w:r w:rsidRPr="00F67E9D">
        <w:rPr>
          <w:highlight w:val="green"/>
        </w:rPr>
        <w:t>‘ymyl’ (</w:t>
      </w:r>
      <w:r w:rsidRPr="00F67E9D">
        <w:rPr>
          <w:i/>
          <w:iCs/>
          <w:highlight w:val="green"/>
        </w:rPr>
        <w:t>fringe</w:t>
      </w:r>
      <w:r w:rsidRPr="00F67E9D">
        <w:rPr>
          <w:highlight w:val="green"/>
        </w:rPr>
        <w:t>) addurnedig (ar ddillad gan amlaf).</w:t>
      </w:r>
    </w:p>
    <w:p w14:paraId="7FB398B7" w14:textId="77777777" w:rsidR="00CD22EC" w:rsidRDefault="00CD22EC" w:rsidP="00CD22EC">
      <w:pPr>
        <w:spacing w:line="360" w:lineRule="auto"/>
      </w:pPr>
      <w:r>
        <w:tab/>
      </w:r>
    </w:p>
    <w:p w14:paraId="27F6ADD3" w14:textId="77777777" w:rsidR="00CD22EC" w:rsidRDefault="00CD22EC" w:rsidP="00CD22EC">
      <w:pPr>
        <w:spacing w:line="360" w:lineRule="auto"/>
        <w:ind w:firstLine="720"/>
      </w:pPr>
      <w:r>
        <w:rPr>
          <w:b/>
          <w:bCs/>
        </w:rPr>
        <w:t xml:space="preserve">affan: </w:t>
      </w:r>
      <w:r w:rsidRPr="00F67E9D">
        <w:rPr>
          <w:highlight w:val="green"/>
        </w:rPr>
        <w:t>? ‘gwaith’.</w:t>
      </w:r>
      <w:r>
        <w:t xml:space="preserve"> Ceir sawl enghraifft o’r gair hwn yn golygu ‘poen’ mewn barddoniaeth gynnar. Nid yw hynny’n rhoi llawer o ystyr yma, ac felly mae union ystyr y llinell hon yn dywyll. Efallai fod ystyr y gair yn cael ei ymestyn yma i gyfleu’r ‘llafurwaith’ neu’r ‘gwaith’ poenus o greu’r ymylon o aur. Nid yw’n gwbl glir chwaith ai sôn am ymylon addurnedig o aur ar ddillad yr arwr y mae’r bardd neu ymylon addurnedig o waith aur ar ei arfau. Fel y dengys y llinell hon, ni ellir datgloi ystyron holl linellau’r </w:t>
      </w:r>
      <w:r w:rsidRPr="004A2AB0">
        <w:rPr>
          <w:i/>
        </w:rPr>
        <w:t>Gododdin</w:t>
      </w:r>
      <w:r>
        <w:t xml:space="preserve">. </w:t>
      </w:r>
    </w:p>
    <w:p w14:paraId="3D774F8B" w14:textId="77777777" w:rsidR="00CD22EC" w:rsidRDefault="00CD22EC" w:rsidP="00CD22EC">
      <w:pPr>
        <w:spacing w:line="360" w:lineRule="auto"/>
      </w:pPr>
    </w:p>
    <w:p w14:paraId="253363CF" w14:textId="77777777" w:rsidR="00CD22EC" w:rsidRDefault="00CD22EC" w:rsidP="00CD22EC">
      <w:pPr>
        <w:spacing w:line="360" w:lineRule="auto"/>
      </w:pPr>
      <w:r>
        <w:t>9.</w:t>
      </w:r>
      <w:r>
        <w:tab/>
      </w:r>
      <w:r>
        <w:rPr>
          <w:b/>
          <w:bCs/>
        </w:rPr>
        <w:t>ni bi:</w:t>
      </w:r>
      <w:r>
        <w:t xml:space="preserve"> </w:t>
      </w:r>
      <w:r w:rsidRPr="00F67E9D">
        <w:rPr>
          <w:highlight w:val="green"/>
        </w:rPr>
        <w:t>‘ni bydd’.</w:t>
      </w:r>
      <w:r>
        <w:t xml:space="preserve"> Y </w:t>
      </w:r>
      <w:r w:rsidRPr="007B1ECB">
        <w:rPr>
          <w:b/>
        </w:rPr>
        <w:t>negydd</w:t>
      </w:r>
      <w:r>
        <w:t xml:space="preserve"> </w:t>
      </w:r>
      <w:r>
        <w:rPr>
          <w:i/>
          <w:iCs/>
        </w:rPr>
        <w:t>ni</w:t>
      </w:r>
      <w:r>
        <w:t xml:space="preserve"> (fel mewn Cymraeg modern) yw’r ffurf gyntaf. Yr ydych yn gyfarwydd â’r ffurf </w:t>
      </w:r>
      <w:r>
        <w:rPr>
          <w:i/>
          <w:iCs/>
        </w:rPr>
        <w:t>bydd</w:t>
      </w:r>
      <w:r>
        <w:t xml:space="preserve"> fel ffurf 3 unigol (presennol arferiadol a dyfodol) y ferf </w:t>
      </w:r>
      <w:r>
        <w:rPr>
          <w:i/>
          <w:iCs/>
        </w:rPr>
        <w:t>bod</w:t>
      </w:r>
      <w:r>
        <w:t xml:space="preserve">. Mewn Cymraeg Canol fe geir enghreifftiau hefyd o’r ffurfiau </w:t>
      </w:r>
      <w:r>
        <w:rPr>
          <w:i/>
          <w:iCs/>
        </w:rPr>
        <w:t>bid</w:t>
      </w:r>
      <w:r>
        <w:t xml:space="preserve">, </w:t>
      </w:r>
      <w:r>
        <w:rPr>
          <w:i/>
          <w:iCs/>
        </w:rPr>
        <w:t>bi</w:t>
      </w:r>
      <w:r>
        <w:t xml:space="preserve">, </w:t>
      </w:r>
      <w:r>
        <w:rPr>
          <w:i/>
          <w:iCs/>
        </w:rPr>
        <w:t>byddawd</w:t>
      </w:r>
      <w:r>
        <w:t xml:space="preserve">, </w:t>
      </w:r>
      <w:r>
        <w:rPr>
          <w:i/>
          <w:iCs/>
        </w:rPr>
        <w:t xml:space="preserve">biawd </w:t>
      </w:r>
      <w:r>
        <w:t xml:space="preserve">ochr yn ochr â </w:t>
      </w:r>
      <w:r>
        <w:rPr>
          <w:i/>
          <w:iCs/>
        </w:rPr>
        <w:t>bydd</w:t>
      </w:r>
      <w:r>
        <w:t xml:space="preserve">. Felly, ystyr </w:t>
      </w:r>
      <w:r>
        <w:rPr>
          <w:i/>
          <w:iCs/>
        </w:rPr>
        <w:t>ni bi</w:t>
      </w:r>
      <w:r>
        <w:t xml:space="preserve"> yw ‘ni bydd’.</w:t>
      </w:r>
    </w:p>
    <w:p w14:paraId="3F88CDA6" w14:textId="77777777" w:rsidR="00CD22EC" w:rsidRDefault="00CD22EC" w:rsidP="00CD22EC">
      <w:pPr>
        <w:spacing w:line="360" w:lineRule="auto"/>
      </w:pPr>
    </w:p>
    <w:p w14:paraId="7E461DC9" w14:textId="77777777" w:rsidR="00CD22EC" w:rsidRDefault="00CD22EC" w:rsidP="00CD22EC">
      <w:pPr>
        <w:spacing w:line="360" w:lineRule="auto"/>
      </w:pPr>
      <w:r>
        <w:lastRenderedPageBreak/>
        <w:tab/>
      </w:r>
      <w:r>
        <w:rPr>
          <w:b/>
          <w:bCs/>
        </w:rPr>
        <w:t>ef a fi:</w:t>
      </w:r>
      <w:r>
        <w:t xml:space="preserve"> </w:t>
      </w:r>
      <w:r w:rsidRPr="00F67E9D">
        <w:rPr>
          <w:highlight w:val="green"/>
        </w:rPr>
        <w:t>‘fe fydd’.</w:t>
      </w:r>
      <w:r>
        <w:t xml:space="preserve"> Gwyliwch yr </w:t>
      </w:r>
      <w:r>
        <w:rPr>
          <w:i/>
          <w:iCs/>
        </w:rPr>
        <w:t>ef a</w:t>
      </w:r>
      <w:r>
        <w:t xml:space="preserve">. Er eu bod yn ymddangos yn gyfarwydd, y mae’r ffurfiau bach hyn yn cael eu defnyddio mewn modd fymryn yn wahanol yma. </w:t>
      </w:r>
      <w:r w:rsidRPr="007B1ECB">
        <w:rPr>
          <w:b/>
        </w:rPr>
        <w:t>Geiryn cyfansawdd</w:t>
      </w:r>
      <w:r>
        <w:t xml:space="preserve"> mewn Cymraeg Canol o flaen berf yw </w:t>
      </w:r>
      <w:r>
        <w:rPr>
          <w:i/>
          <w:iCs/>
        </w:rPr>
        <w:t>ef a</w:t>
      </w:r>
      <w:r>
        <w:t xml:space="preserve"> yma, ac mae’n cyflawni’r un swyddogaeth â’r geiryn </w:t>
      </w:r>
      <w:r>
        <w:rPr>
          <w:i/>
          <w:iCs/>
        </w:rPr>
        <w:t>fe</w:t>
      </w:r>
      <w:r>
        <w:t xml:space="preserve"> a roddwn ni weithiau o flaen berfau (yn wir, y mae’r naill ffurf yn ddatblygiad o’r llall ac yn seiliedig wrth gwrs ar y rhagenw </w:t>
      </w:r>
      <w:r>
        <w:rPr>
          <w:i/>
          <w:iCs/>
        </w:rPr>
        <w:t>ef</w:t>
      </w:r>
      <w:r>
        <w:t xml:space="preserve">). Er enghraifft, meddai bardd o’r drydedd ganrif ar ddeg, </w:t>
      </w:r>
      <w:r>
        <w:rPr>
          <w:i/>
          <w:iCs/>
        </w:rPr>
        <w:t>ef a dyf gorofn hyd Gaer Efrawg</w:t>
      </w:r>
      <w:r>
        <w:t xml:space="preserve"> = ‘fe dyf arswyd mawr hyd Gaer Efrog’. A sylwch ar y frawddeg a ganlyn yn chwedl Pwyll ym Mhedair Cainc y Mabinogi, </w:t>
      </w:r>
      <w:r>
        <w:rPr>
          <w:i/>
          <w:iCs/>
        </w:rPr>
        <w:t>ef a ddaeth macwyfaid a gweison ieuainc</w:t>
      </w:r>
      <w:r>
        <w:t xml:space="preserve"> = ‘fe ddaeth macwyiaid a gweision ifanc’. Beth am y </w:t>
      </w:r>
      <w:r>
        <w:rPr>
          <w:i/>
          <w:iCs/>
        </w:rPr>
        <w:t>fi</w:t>
      </w:r>
      <w:r>
        <w:t xml:space="preserve"> ar ddiwedd y llinell? Unwaith eto, peidiwch â drysu. </w:t>
      </w:r>
      <w:r w:rsidRPr="007B1ECB">
        <w:rPr>
          <w:b/>
        </w:rPr>
        <w:t>Ffurf dreigledig</w:t>
      </w:r>
      <w:r>
        <w:t xml:space="preserve"> ar y ferf </w:t>
      </w:r>
      <w:r>
        <w:rPr>
          <w:i/>
          <w:iCs/>
        </w:rPr>
        <w:t>bi</w:t>
      </w:r>
      <w:r>
        <w:t xml:space="preserve"> sydd eisoes wedi ymddangos yn y llinell sydd yma. Felly </w:t>
      </w:r>
      <w:r>
        <w:rPr>
          <w:i/>
          <w:iCs/>
        </w:rPr>
        <w:t>ef a fi</w:t>
      </w:r>
      <w:r>
        <w:t xml:space="preserve"> = ‘fe fydd’. (Fe edrychwn ni ar ystyr y llinell ar ôl trafod y geiriau yn y llinell nesaf.)</w:t>
      </w:r>
    </w:p>
    <w:p w14:paraId="62F1A8F8" w14:textId="77777777" w:rsidR="00CD22EC" w:rsidRDefault="00CD22EC" w:rsidP="00CD22EC">
      <w:pPr>
        <w:spacing w:line="360" w:lineRule="auto"/>
      </w:pPr>
    </w:p>
    <w:p w14:paraId="6BEC2328" w14:textId="77777777" w:rsidR="00CD22EC" w:rsidRDefault="00CD22EC" w:rsidP="00CD22EC">
      <w:pPr>
        <w:spacing w:line="360" w:lineRule="auto"/>
      </w:pPr>
      <w:r>
        <w:t>10.</w:t>
      </w:r>
      <w:r>
        <w:tab/>
      </w:r>
      <w:r>
        <w:rPr>
          <w:b/>
          <w:bCs/>
        </w:rPr>
        <w:t>cas:</w:t>
      </w:r>
      <w:r>
        <w:t xml:space="preserve"> </w:t>
      </w:r>
      <w:r w:rsidRPr="00F67E9D">
        <w:rPr>
          <w:highlight w:val="green"/>
        </w:rPr>
        <w:t>Yr ydym yn ddigon cyfarwydd â’r gair fel ansoddair, ond yma digwydd fel enw ‘casineb’.</w:t>
      </w:r>
      <w:r>
        <w:t xml:space="preserve"> </w:t>
      </w:r>
    </w:p>
    <w:p w14:paraId="5D0DB967" w14:textId="77777777" w:rsidR="00CD22EC" w:rsidRDefault="00CD22EC" w:rsidP="00CD22EC">
      <w:pPr>
        <w:spacing w:line="360" w:lineRule="auto"/>
      </w:pPr>
    </w:p>
    <w:p w14:paraId="4DD0D1B9" w14:textId="77777777" w:rsidR="00CB3B97" w:rsidRDefault="00CD22EC" w:rsidP="00CD22EC">
      <w:pPr>
        <w:spacing w:line="360" w:lineRule="auto"/>
      </w:pPr>
      <w:r>
        <w:tab/>
      </w:r>
      <w:r>
        <w:rPr>
          <w:b/>
          <w:bCs/>
        </w:rPr>
        <w:t>yrhof:</w:t>
      </w:r>
      <w:r>
        <w:t xml:space="preserve"> </w:t>
      </w:r>
      <w:r w:rsidRPr="00F67E9D">
        <w:rPr>
          <w:highlight w:val="green"/>
        </w:rPr>
        <w:t>Ffurf mewn Cymraeg Canol sy’n cyfateb i ‘rhyngof’ mewn Cymraeg diweddar.</w:t>
      </w:r>
      <w:r>
        <w:t xml:space="preserve"> </w:t>
      </w:r>
    </w:p>
    <w:p w14:paraId="006452FE" w14:textId="77777777" w:rsidR="00CB3B97" w:rsidRDefault="00CB3B97" w:rsidP="00CD22EC">
      <w:pPr>
        <w:spacing w:line="360" w:lineRule="auto"/>
      </w:pPr>
    </w:p>
    <w:p w14:paraId="02F62300" w14:textId="77777777" w:rsidR="00944821" w:rsidRDefault="00944821" w:rsidP="00CD22EC">
      <w:pPr>
        <w:spacing w:line="360" w:lineRule="auto"/>
      </w:pPr>
      <w:r w:rsidRPr="00944821">
        <w:rPr>
          <w:highlight w:val="yellow"/>
        </w:rPr>
        <w:t>Ystyr llinell 9-10</w:t>
      </w:r>
    </w:p>
    <w:p w14:paraId="728E98A1" w14:textId="37A97A5D" w:rsidR="00CD22EC" w:rsidRDefault="00CD22EC" w:rsidP="00CD22EC">
      <w:pPr>
        <w:spacing w:line="360" w:lineRule="auto"/>
      </w:pPr>
      <w:r w:rsidRPr="00CB3B97">
        <w:rPr>
          <w:highlight w:val="yellow"/>
        </w:rPr>
        <w:t>Mae ystyron yr holl eiriau unigol yn llinellau 9-10 yn weddol eglur, a phetaem yn eu cyfieithu’n gwbl lythrennol, byddent yn darllen fel hyn: ‘ni bydd fe fydd / casineb rhyngof fi a thi’. Beth ar y ddaear yw ystyr brawddeg fel yna! Gadewch i ni anwybyddu’r ‘ni bydd’ ar ddechrau’r frawddeg am y tro. Yr hyn a gaem wedyn fyddai ‘fe fydd / casineb rhyngof a thi’, sef brawddeg gadarnhaol. Yr hyn a wna’r bardd yn syml ddigon yw gosod ‘ni bydd’ (</w:t>
      </w:r>
      <w:r w:rsidRPr="00CB3B97">
        <w:rPr>
          <w:i/>
          <w:iCs/>
          <w:highlight w:val="yellow"/>
        </w:rPr>
        <w:t>ni bi</w:t>
      </w:r>
      <w:r w:rsidRPr="00CB3B97">
        <w:rPr>
          <w:highlight w:val="yellow"/>
        </w:rPr>
        <w:t>) ar ddechrau’r frawddeg hon er mwyn ei negyddu hi mewn ffordd bendant iawn (ac mae’n werth nodi bod brawddegau negyddol tebyg i’w cael mewn barddoniaeth Gymraeg gynnar). Fe geir yma yr hyn a elwir yn ‘lleihad’, sef gwneud gosodiad drwy wadu neu negyddu’r hyn sydd yn groes iddo, er enghraifft, ‘nid drwg o beth fyddai hynny’ = ‘peth da iawn fyddai hynny’. Yn y llinellau hyn felly, ‘ni bydd casineb rhyngof a thi’ = ‘fe fydd cyfeillgarwch mawr rhyngof a thi’.</w:t>
      </w:r>
    </w:p>
    <w:p w14:paraId="63824E20" w14:textId="77777777" w:rsidR="00CD22EC" w:rsidRDefault="00CD22EC" w:rsidP="00CD22EC">
      <w:pPr>
        <w:spacing w:line="360" w:lineRule="auto"/>
      </w:pPr>
    </w:p>
    <w:p w14:paraId="18FC0236" w14:textId="77777777" w:rsidR="00CD22EC" w:rsidRDefault="00CD22EC" w:rsidP="00CD22EC">
      <w:pPr>
        <w:spacing w:line="360" w:lineRule="auto"/>
      </w:pPr>
      <w:r>
        <w:t>11.</w:t>
      </w:r>
      <w:r>
        <w:tab/>
      </w:r>
      <w:r>
        <w:rPr>
          <w:b/>
          <w:bCs/>
        </w:rPr>
        <w:t>gwneif:</w:t>
      </w:r>
      <w:r>
        <w:t xml:space="preserve"> </w:t>
      </w:r>
      <w:r w:rsidRPr="00D10D5A">
        <w:rPr>
          <w:highlight w:val="green"/>
        </w:rPr>
        <w:t>‘gwnaf’ yw’r ffurf gyfatebol heddiw.</w:t>
      </w:r>
    </w:p>
    <w:p w14:paraId="16ED8A44" w14:textId="77777777" w:rsidR="00CD22EC" w:rsidRDefault="00CD22EC" w:rsidP="00CD22EC">
      <w:pPr>
        <w:spacing w:line="360" w:lineRule="auto"/>
      </w:pPr>
    </w:p>
    <w:p w14:paraId="31DE1278" w14:textId="77777777" w:rsidR="00CD22EC" w:rsidRDefault="00CD22EC" w:rsidP="00CD22EC">
      <w:pPr>
        <w:spacing w:line="360" w:lineRule="auto"/>
      </w:pPr>
      <w:r>
        <w:t>12.</w:t>
      </w:r>
      <w:r>
        <w:tab/>
      </w:r>
      <w:r>
        <w:rPr>
          <w:b/>
          <w:bCs/>
        </w:rPr>
        <w:t xml:space="preserve">gwawd: </w:t>
      </w:r>
      <w:r w:rsidRPr="00D10D5A">
        <w:rPr>
          <w:highlight w:val="green"/>
        </w:rPr>
        <w:t>‘cân o fawl’.</w:t>
      </w:r>
      <w:r>
        <w:t xml:space="preserve"> Dyma air sy’n gyfarwydd i ni o hyd. Ond sylwch fod ei ystyr wedi newid yn llwyr erbyn heddiw. Pan fyddwn ni’n </w:t>
      </w:r>
      <w:r w:rsidRPr="00B924C4">
        <w:rPr>
          <w:i/>
          <w:iCs/>
        </w:rPr>
        <w:t>gwawdio</w:t>
      </w:r>
      <w:r>
        <w:t xml:space="preserve"> rhywrai fe fyddwn yn eu ‘gwatwar’, yn ‘gwneud hwyl am eu pennau’. Ond roedd ystyr cynharaf y gair, fel y gwelir yma, yn gwbl wahanol, sef ‘cân o fawl, cerdd foliant, barddoniaeth’. Dyma i chi ddwy enghraifft arall o’r gair yn ei ystyr gwreiddiol: </w:t>
      </w:r>
      <w:r w:rsidRPr="003D3C28">
        <w:rPr>
          <w:i/>
          <w:iCs/>
        </w:rPr>
        <w:t>gwawd a ganaf</w:t>
      </w:r>
      <w:r>
        <w:t>, meddai’r bardd Phylip Brydydd o’r drydedd ganrif ar ddeg; ac wrth gyfarch ei noddwr enwog Ifor Hael y mae Dafydd ap Gwilym yn dweud ei fod am blethu ‘gwawd y tafawd, yt, Ifor’ – hynny yw bydd yn ei foli ar lafar gyda’i dafod. (Cofiwch, fe ellwch fynd ati i organmol rhywun yn eithafol, a gwneud hynny mewn ffordd gwbl negyddol ac eironig – ‘chi, Mr Prif Weinidog, yw’r dyn mwyaf doeth a welodd y byd erioed!’ – ac y mae hynny’n esbonio sut y trodd gair ac iddo ystyr cadarnhaol – ‘cân o fawl, moliant’ – yn air negyddol sydd bellach yn golygu ‘gwatwar’.</w:t>
      </w:r>
    </w:p>
    <w:p w14:paraId="2F774F2D" w14:textId="77777777" w:rsidR="00CD22EC" w:rsidRDefault="00CD22EC" w:rsidP="00CD22EC">
      <w:pPr>
        <w:spacing w:line="360" w:lineRule="auto"/>
      </w:pPr>
    </w:p>
    <w:p w14:paraId="0F253310" w14:textId="77777777" w:rsidR="00CD22EC" w:rsidRDefault="00CD22EC" w:rsidP="00CD22EC">
      <w:pPr>
        <w:spacing w:line="360" w:lineRule="auto"/>
      </w:pPr>
      <w:r>
        <w:t xml:space="preserve">13. </w:t>
      </w:r>
      <w:r>
        <w:tab/>
      </w:r>
      <w:r>
        <w:rPr>
          <w:b/>
          <w:bCs/>
        </w:rPr>
        <w:t>llawr:</w:t>
      </w:r>
      <w:r>
        <w:t xml:space="preserve"> </w:t>
      </w:r>
      <w:r w:rsidRPr="00D10D5A">
        <w:rPr>
          <w:highlight w:val="green"/>
        </w:rPr>
        <w:t xml:space="preserve">Cofiwch y gallai </w:t>
      </w:r>
      <w:r w:rsidRPr="00D10D5A">
        <w:rPr>
          <w:i/>
          <w:iCs/>
          <w:highlight w:val="green"/>
        </w:rPr>
        <w:t xml:space="preserve">llawr </w:t>
      </w:r>
      <w:r w:rsidRPr="00D10D5A">
        <w:rPr>
          <w:highlight w:val="green"/>
        </w:rPr>
        <w:t>yma, yn ychwanegol at ei ystyr arferol heddiw, hefyd olygu ‘y pridd neu’r ddaear lle cleddir rhywun’. Ar y sail honno, fe gynigir y cyfieithiad ‘cynt ei waed i’r pridd’.</w:t>
      </w:r>
      <w:r>
        <w:t xml:space="preserve"> Mae’n werth cofio hefyd fod Ifor Williams yn awgrymu y dylid newid y testun yma gan fod copïydd y llawysgrif, yn ei farn ef, wedi llithro a chawlio pethau. Ei awgrym ef yw y dylem newid ryw fymryn a darllen </w:t>
      </w:r>
      <w:r>
        <w:rPr>
          <w:i/>
          <w:iCs/>
        </w:rPr>
        <w:t>Cynt i waedlawr</w:t>
      </w:r>
      <w:r>
        <w:t xml:space="preserve">. Ystyr y gair </w:t>
      </w:r>
      <w:r>
        <w:rPr>
          <w:i/>
          <w:iCs/>
        </w:rPr>
        <w:t>gwaedlawr</w:t>
      </w:r>
      <w:r>
        <w:t xml:space="preserve"> yw ‘maes y gwaed’, hynny yw ‘maes y frwydr’. </w:t>
      </w:r>
    </w:p>
    <w:p w14:paraId="2124ABC1" w14:textId="77777777" w:rsidR="00CD22EC" w:rsidRDefault="00CD22EC" w:rsidP="00CD22EC">
      <w:pPr>
        <w:spacing w:line="360" w:lineRule="auto"/>
      </w:pPr>
    </w:p>
    <w:p w14:paraId="16DDD4C5" w14:textId="77777777" w:rsidR="00CD22EC" w:rsidRDefault="00CD22EC" w:rsidP="00CD22EC">
      <w:pPr>
        <w:spacing w:line="360" w:lineRule="auto"/>
      </w:pPr>
      <w:r>
        <w:t xml:space="preserve">14. </w:t>
      </w:r>
      <w:r>
        <w:rPr>
          <w:b/>
          <w:bCs/>
        </w:rPr>
        <w:t xml:space="preserve"> </w:t>
      </w:r>
      <w:r>
        <w:rPr>
          <w:b/>
          <w:bCs/>
        </w:rPr>
        <w:tab/>
        <w:t>nogyd:</w:t>
      </w:r>
      <w:r>
        <w:t xml:space="preserve"> </w:t>
      </w:r>
      <w:r w:rsidRPr="00D10D5A">
        <w:rPr>
          <w:highlight w:val="green"/>
        </w:rPr>
        <w:t>na(g).</w:t>
      </w:r>
    </w:p>
    <w:p w14:paraId="5738523F" w14:textId="77777777" w:rsidR="00CD22EC" w:rsidRDefault="00CD22EC" w:rsidP="00CD22EC">
      <w:pPr>
        <w:spacing w:line="360" w:lineRule="auto"/>
        <w:rPr>
          <w:b/>
          <w:bCs/>
          <w:sz w:val="20"/>
          <w:szCs w:val="20"/>
        </w:rPr>
      </w:pPr>
    </w:p>
    <w:p w14:paraId="26B81C12" w14:textId="77777777" w:rsidR="00CD22EC" w:rsidRDefault="00CD22EC" w:rsidP="00CD22EC">
      <w:pPr>
        <w:spacing w:line="360" w:lineRule="auto"/>
        <w:ind w:left="720"/>
      </w:pPr>
      <w:r>
        <w:rPr>
          <w:b/>
          <w:bCs/>
        </w:rPr>
        <w:t xml:space="preserve">neithiawr: </w:t>
      </w:r>
      <w:r w:rsidRPr="00D10D5A">
        <w:rPr>
          <w:highlight w:val="green"/>
        </w:rPr>
        <w:t>‘neithior, gwledd briodas’.</w:t>
      </w:r>
    </w:p>
    <w:p w14:paraId="0019A893" w14:textId="77777777" w:rsidR="00CD22EC" w:rsidRDefault="00CD22EC" w:rsidP="00CD22EC">
      <w:pPr>
        <w:spacing w:line="360" w:lineRule="auto"/>
        <w:rPr>
          <w:b/>
          <w:bCs/>
        </w:rPr>
      </w:pPr>
    </w:p>
    <w:p w14:paraId="7364AE32" w14:textId="77777777" w:rsidR="00CD22EC" w:rsidRDefault="00CD22EC" w:rsidP="00CD22EC">
      <w:pPr>
        <w:spacing w:line="360" w:lineRule="auto"/>
      </w:pPr>
      <w:r>
        <w:t>15.</w:t>
      </w:r>
      <w:r>
        <w:tab/>
      </w:r>
      <w:r>
        <w:rPr>
          <w:b/>
          <w:bCs/>
        </w:rPr>
        <w:t>cynt i fwyd i frain:</w:t>
      </w:r>
      <w:r>
        <w:t xml:space="preserve"> </w:t>
      </w:r>
      <w:r w:rsidRPr="00D10D5A">
        <w:rPr>
          <w:highlight w:val="green"/>
        </w:rPr>
        <w:t xml:space="preserve">Sylwch yn arbennig ar y ddwy ffurf </w:t>
      </w:r>
      <w:r w:rsidRPr="00D10D5A">
        <w:rPr>
          <w:i/>
          <w:iCs/>
          <w:highlight w:val="green"/>
        </w:rPr>
        <w:t>i . . . i</w:t>
      </w:r>
      <w:r w:rsidRPr="00D10D5A">
        <w:rPr>
          <w:highlight w:val="green"/>
        </w:rPr>
        <w:t xml:space="preserve"> (a gynrychiolir gan </w:t>
      </w:r>
      <w:r w:rsidRPr="00D10D5A">
        <w:rPr>
          <w:i/>
          <w:iCs/>
          <w:highlight w:val="green"/>
        </w:rPr>
        <w:t>y . . . y</w:t>
      </w:r>
      <w:r w:rsidRPr="00D10D5A">
        <w:rPr>
          <w:highlight w:val="green"/>
        </w:rPr>
        <w:t xml:space="preserve"> yn y llawysgrif). Yr ail </w:t>
      </w:r>
      <w:r w:rsidRPr="00D10D5A">
        <w:rPr>
          <w:i/>
          <w:iCs/>
          <w:highlight w:val="green"/>
        </w:rPr>
        <w:t xml:space="preserve">i </w:t>
      </w:r>
      <w:r w:rsidRPr="00D10D5A">
        <w:rPr>
          <w:highlight w:val="green"/>
        </w:rPr>
        <w:t xml:space="preserve">yw’r arddodiad </w:t>
      </w:r>
      <w:r w:rsidRPr="00D10D5A">
        <w:rPr>
          <w:i/>
          <w:iCs/>
          <w:highlight w:val="green"/>
        </w:rPr>
        <w:t>i</w:t>
      </w:r>
      <w:r w:rsidRPr="00D10D5A">
        <w:rPr>
          <w:highlight w:val="green"/>
        </w:rPr>
        <w:t xml:space="preserve"> sydd i’w gael o hyd mewn Cymraeg Modern. Ond ffurf wahanol yw’r </w:t>
      </w:r>
      <w:r w:rsidRPr="00D10D5A">
        <w:rPr>
          <w:i/>
          <w:iCs/>
          <w:highlight w:val="green"/>
        </w:rPr>
        <w:t xml:space="preserve">i </w:t>
      </w:r>
      <w:r w:rsidRPr="00D10D5A">
        <w:rPr>
          <w:highlight w:val="green"/>
        </w:rPr>
        <w:t>(</w:t>
      </w:r>
      <w:r w:rsidRPr="00D10D5A">
        <w:rPr>
          <w:i/>
          <w:iCs/>
          <w:highlight w:val="green"/>
        </w:rPr>
        <w:t>y</w:t>
      </w:r>
      <w:r w:rsidRPr="00D10D5A">
        <w:rPr>
          <w:highlight w:val="green"/>
        </w:rPr>
        <w:t>)</w:t>
      </w:r>
      <w:r w:rsidRPr="00D10D5A">
        <w:rPr>
          <w:i/>
          <w:iCs/>
          <w:highlight w:val="green"/>
        </w:rPr>
        <w:t xml:space="preserve"> </w:t>
      </w:r>
      <w:r w:rsidRPr="00D10D5A">
        <w:rPr>
          <w:highlight w:val="green"/>
        </w:rPr>
        <w:t xml:space="preserve">gyntaf ac mae’n cyfateb o ran ystyr i’r </w:t>
      </w:r>
      <w:r w:rsidRPr="00D10D5A">
        <w:rPr>
          <w:i/>
          <w:iCs/>
          <w:highlight w:val="green"/>
        </w:rPr>
        <w:t>yn</w:t>
      </w:r>
      <w:r w:rsidRPr="00D10D5A">
        <w:rPr>
          <w:highlight w:val="green"/>
        </w:rPr>
        <w:t xml:space="preserve"> y byddwn ni’n ei osod o flaen y traethiad mewn brawddeg; felly y cawn yr ystyr ‘cynt yn fwyd i frain’.</w:t>
      </w:r>
    </w:p>
    <w:p w14:paraId="787BA71A" w14:textId="77777777" w:rsidR="00CD22EC" w:rsidRDefault="00CD22EC" w:rsidP="00CD22EC">
      <w:pPr>
        <w:spacing w:line="360" w:lineRule="auto"/>
      </w:pPr>
    </w:p>
    <w:p w14:paraId="3AC69059" w14:textId="77777777" w:rsidR="00CD22EC" w:rsidRDefault="00CD22EC" w:rsidP="00CD22EC">
      <w:pPr>
        <w:spacing w:line="360" w:lineRule="auto"/>
      </w:pPr>
      <w:r>
        <w:t>16.</w:t>
      </w:r>
      <w:r>
        <w:tab/>
      </w:r>
      <w:r>
        <w:rPr>
          <w:b/>
          <w:bCs/>
        </w:rPr>
        <w:t>nog:</w:t>
      </w:r>
      <w:r>
        <w:t xml:space="preserve"> </w:t>
      </w:r>
      <w:r w:rsidRPr="00D10D5A">
        <w:rPr>
          <w:highlight w:val="green"/>
        </w:rPr>
        <w:t>‘nag’ erbyn hyn.</w:t>
      </w:r>
    </w:p>
    <w:p w14:paraId="6E9C8291" w14:textId="77777777" w:rsidR="00CD22EC" w:rsidRDefault="00CD22EC" w:rsidP="00CD22EC">
      <w:pPr>
        <w:spacing w:line="360" w:lineRule="auto"/>
      </w:pPr>
    </w:p>
    <w:p w14:paraId="10EC66AC" w14:textId="77777777" w:rsidR="00CB3B97" w:rsidRDefault="00CD22EC" w:rsidP="00CD22EC">
      <w:pPr>
        <w:spacing w:line="360" w:lineRule="auto"/>
      </w:pPr>
      <w:r>
        <w:lastRenderedPageBreak/>
        <w:tab/>
      </w:r>
      <w:r>
        <w:rPr>
          <w:b/>
          <w:bCs/>
        </w:rPr>
        <w:t xml:space="preserve">argyfrain: </w:t>
      </w:r>
      <w:r w:rsidRPr="00D10D5A">
        <w:rPr>
          <w:highlight w:val="green"/>
        </w:rPr>
        <w:t>‘claddedigaeth’; hynny yw, yn yr ystyr o gladdedigaeth neu angladd ffurfiol.</w:t>
      </w:r>
      <w:r>
        <w:t xml:space="preserve">  </w:t>
      </w:r>
    </w:p>
    <w:p w14:paraId="1A8F62C8" w14:textId="77777777" w:rsidR="00CB3B97" w:rsidRDefault="00CB3B97" w:rsidP="00CD22EC">
      <w:pPr>
        <w:spacing w:line="360" w:lineRule="auto"/>
      </w:pPr>
    </w:p>
    <w:p w14:paraId="2B5500A7" w14:textId="77777777" w:rsidR="00944821" w:rsidRDefault="00CB3B97" w:rsidP="00CD22EC">
      <w:pPr>
        <w:spacing w:line="360" w:lineRule="auto"/>
      </w:pPr>
      <w:r w:rsidRPr="00944821">
        <w:rPr>
          <w:highlight w:val="yellow"/>
        </w:rPr>
        <w:t>Ystyr lline</w:t>
      </w:r>
      <w:r w:rsidR="00944821" w:rsidRPr="00944821">
        <w:rPr>
          <w:highlight w:val="yellow"/>
        </w:rPr>
        <w:t>ll 13-16</w:t>
      </w:r>
    </w:p>
    <w:p w14:paraId="0549E586" w14:textId="7706CB99" w:rsidR="00CD22EC" w:rsidRPr="00CB3B97" w:rsidRDefault="00CD22EC" w:rsidP="00CD22EC">
      <w:pPr>
        <w:spacing w:line="360" w:lineRule="auto"/>
        <w:rPr>
          <w:highlight w:val="yellow"/>
        </w:rPr>
      </w:pPr>
      <w:r w:rsidRPr="00CB3B97">
        <w:rPr>
          <w:highlight w:val="yellow"/>
        </w:rPr>
        <w:t xml:space="preserve">Yn y llinellau hyn (13–16), fe gawn weddau pellach ar y </w:t>
      </w:r>
      <w:r w:rsidRPr="00CB3B97">
        <w:rPr>
          <w:b/>
          <w:highlight w:val="yellow"/>
        </w:rPr>
        <w:t>ddelfryd arwrol</w:t>
      </w:r>
      <w:r w:rsidRPr="00CB3B97">
        <w:rPr>
          <w:highlight w:val="yellow"/>
        </w:rPr>
        <w:t xml:space="preserve">. Y mae’r paradocs y cyfeiriwyd ato yn y llinell gyntaf i’w weld yma eto. Un ifanc (a diniwed ar un ystyr) oedd yr arwr hwn, un nad oedd hyd yma wedi priodi â gwraig, ac eto bu farw mewn arwriaeth ar faes y gad. (Mae’n werth sylwi hefyd ar y disgrifiad o’r arwr Madog yn yr awdl ddilynol yn Llyfr Aneirin. Fe’i disgrifir, yn naturiol ddigon, fel milwr dewr a didostur mewn brwydr, ond eto yr oedd yn ‘ddiffun’ o flaen merch. Ystyr ‘diffun’ yw ‘dianadl’, a’r hyn a olygir yma yw bod yr arwr ifanc hwn, er ei holl ffyrnigrwydd ar faes y gad, eto’n colli’i anadl yng nghwmni merched oherwydd ei ddiniweidrwydd a’i wyleidd-dra.) Ond yr hyn a welir gliriaf yn y llinellau hyn yw’r elfen ganolog honno yn y ddelfryd arwrol, sef mai nod ac uchelgais pob arwr yw marw’n arwrol ar faes y gad; drwy hynny’n unig y ceir anfarwoldeb. Nid drwy briodas a chladdedigaeth ffurfiol ar ôl bywyd diantur y daw anfarwoldeb i’r arwr, ond drwy golli’i waed a cholli’i einioes mewn brwydr. Yn ein trafodaeth gyffredinol ar farddoniaeth arwrol a’r </w:t>
      </w:r>
      <w:r w:rsidR="000476A1" w:rsidRPr="00CB3B97">
        <w:rPr>
          <w:b/>
          <w:highlight w:val="yellow"/>
        </w:rPr>
        <w:t>ddelfryd arwrol</w:t>
      </w:r>
      <w:r w:rsidR="000476A1" w:rsidRPr="00CB3B97">
        <w:rPr>
          <w:highlight w:val="yellow"/>
        </w:rPr>
        <w:t>,</w:t>
      </w:r>
      <w:r w:rsidRPr="00CB3B97">
        <w:rPr>
          <w:highlight w:val="yellow"/>
        </w:rPr>
        <w:t xml:space="preserve"> yr ydym wedi sôn yn barod am yr arwr Achilles yn yr arwrgerdd enwog yr </w:t>
      </w:r>
      <w:r w:rsidRPr="00CB3B97">
        <w:rPr>
          <w:i/>
          <w:iCs/>
          <w:highlight w:val="yellow"/>
        </w:rPr>
        <w:t>Iliad</w:t>
      </w:r>
      <w:r w:rsidRPr="00CB3B97">
        <w:rPr>
          <w:highlight w:val="yellow"/>
        </w:rPr>
        <w:t>.</w:t>
      </w:r>
      <w:r w:rsidRPr="00CB3B97">
        <w:rPr>
          <w:i/>
          <w:iCs/>
          <w:highlight w:val="yellow"/>
        </w:rPr>
        <w:t xml:space="preserve"> </w:t>
      </w:r>
      <w:r w:rsidRPr="00CB3B97">
        <w:rPr>
          <w:highlight w:val="yellow"/>
        </w:rPr>
        <w:t>Cafodd Achilles neges gan ei fam mewn breuddwyd fod un o ddwy dynged yn ei wynebu: aros yng Nghaerdroea i ymladd a marw a sicrhau clod tragwyddol iddo’i hun, neu fynd adref a byw yno heb anrhydedd nac arwriaeth i fod yn hen ŵr. Dewis y trywydd cyntaf a wnaeth Achilles, felly hefyd yr arwr Owain fab Marro yn yr awdl hon. Roedd yn well ganddo weld tywallt ei waed mewn brwydr nag ymrwymo i briodas; roedd marwolaeth drwy drais ar faes y gad yn llawer mwy anrhydeddus yn ei olwg na chladdedigaeth ffurfiol ar ôl byw bywyd anarwrol.</w:t>
      </w:r>
    </w:p>
    <w:p w14:paraId="7EF6E7EB" w14:textId="77777777" w:rsidR="00CD22EC" w:rsidRPr="00CB3B97" w:rsidRDefault="00CD22EC" w:rsidP="00CD22EC">
      <w:pPr>
        <w:spacing w:line="360" w:lineRule="auto"/>
        <w:rPr>
          <w:highlight w:val="yellow"/>
        </w:rPr>
      </w:pPr>
    </w:p>
    <w:p w14:paraId="612C22F2" w14:textId="56F480A0" w:rsidR="00CD22EC" w:rsidRPr="00D51710" w:rsidRDefault="00CD22EC" w:rsidP="00CD22EC">
      <w:pPr>
        <w:spacing w:line="360" w:lineRule="auto"/>
      </w:pPr>
      <w:r w:rsidRPr="00CB3B97">
        <w:rPr>
          <w:highlight w:val="yellow"/>
        </w:rPr>
        <w:t>Y mae’r syniad fod yr arwr yn ei roi ei hun – a hynny drwy farw ar faes y frwydr –  yn fwyd i’r brain yn gysylltiedig ag un arall o’r themâu stoc hynny (</w:t>
      </w:r>
      <w:r w:rsidRPr="00CB3B97">
        <w:rPr>
          <w:i/>
          <w:iCs/>
          <w:highlight w:val="yellow"/>
        </w:rPr>
        <w:t>topoi</w:t>
      </w:r>
      <w:r w:rsidRPr="00CB3B97">
        <w:rPr>
          <w:highlight w:val="yellow"/>
        </w:rPr>
        <w:t xml:space="preserve">) a geir mewn barddoniaeth arwrol yn gyffredinol. Y mae’r un syniad i’w gael yn y darn arall o’r </w:t>
      </w:r>
      <w:r w:rsidRPr="00CB3B97">
        <w:rPr>
          <w:i/>
          <w:highlight w:val="yellow"/>
        </w:rPr>
        <w:t>Gododdin</w:t>
      </w:r>
      <w:r w:rsidRPr="00CB3B97">
        <w:rPr>
          <w:highlight w:val="yellow"/>
        </w:rPr>
        <w:t xml:space="preserve"> y byddwch yn ei astudio. Yng ngwaith Beirdd y Tywysogion yn ystod y 12g. a’r 13g. y mae’r un syniad i’w gael, ond o ongl wahanol. Cyfeiria’r beirdd at y tywysogion droeon fel rhai a oedd yn bwydo’r brain; hynny yw, yr oeddent yn lladd cymaint o’u gelynion ar faes y gad fel bod bwyd helaeth ar gael i’r brain ac adar </w:t>
      </w:r>
      <w:r w:rsidRPr="00CB3B97">
        <w:rPr>
          <w:highlight w:val="yellow"/>
        </w:rPr>
        <w:lastRenderedPageBreak/>
        <w:t xml:space="preserve">ysglyfaethus eraill. Syniad fformiwlaig sy’n cael ei ailadrodd wrth sôn am frwydro sydd yma, ond yr oedd o gymorth mawr i’r beirdd hefyd fod </w:t>
      </w:r>
      <w:r w:rsidRPr="00CB3B97">
        <w:rPr>
          <w:i/>
          <w:iCs/>
          <w:highlight w:val="yellow"/>
        </w:rPr>
        <w:t>brain</w:t>
      </w:r>
      <w:r w:rsidRPr="00CB3B97">
        <w:rPr>
          <w:highlight w:val="yellow"/>
        </w:rPr>
        <w:t xml:space="preserve"> a </w:t>
      </w:r>
      <w:r w:rsidRPr="00CB3B97">
        <w:rPr>
          <w:i/>
          <w:iCs/>
          <w:highlight w:val="yellow"/>
        </w:rPr>
        <w:t>brwydr</w:t>
      </w:r>
      <w:r w:rsidRPr="00CB3B97">
        <w:rPr>
          <w:highlight w:val="yellow"/>
        </w:rPr>
        <w:t xml:space="preserve"> yn cytseinio!</w:t>
      </w:r>
      <w:bookmarkStart w:id="0" w:name="_GoBack"/>
      <w:bookmarkEnd w:id="0"/>
    </w:p>
    <w:p w14:paraId="7545926D" w14:textId="77777777" w:rsidR="00CD22EC" w:rsidRDefault="00CD22EC" w:rsidP="00CD22EC">
      <w:pPr>
        <w:spacing w:line="360" w:lineRule="auto"/>
      </w:pPr>
    </w:p>
    <w:p w14:paraId="090F4AC0" w14:textId="77777777" w:rsidR="00CD22EC" w:rsidRDefault="00CD22EC" w:rsidP="00CD22EC">
      <w:pPr>
        <w:spacing w:line="360" w:lineRule="auto"/>
      </w:pPr>
      <w:r>
        <w:t>17.</w:t>
      </w:r>
      <w:r>
        <w:tab/>
      </w:r>
      <w:r>
        <w:rPr>
          <w:b/>
          <w:bCs/>
        </w:rPr>
        <w:t>cu:</w:t>
      </w:r>
      <w:r>
        <w:t xml:space="preserve"> </w:t>
      </w:r>
      <w:r w:rsidRPr="00D10D5A">
        <w:rPr>
          <w:highlight w:val="green"/>
        </w:rPr>
        <w:t>‘annwyl, hoff’</w:t>
      </w:r>
      <w:r>
        <w:t xml:space="preserve"> </w:t>
      </w:r>
    </w:p>
    <w:p w14:paraId="2AB3517D" w14:textId="77777777" w:rsidR="00CD22EC" w:rsidRDefault="00CD22EC" w:rsidP="00CD22EC">
      <w:pPr>
        <w:spacing w:line="360" w:lineRule="auto"/>
      </w:pPr>
    </w:p>
    <w:p w14:paraId="3C49E28E" w14:textId="77777777" w:rsidR="00CD22EC" w:rsidRDefault="00CD22EC" w:rsidP="00CD22EC">
      <w:pPr>
        <w:spacing w:line="360" w:lineRule="auto"/>
      </w:pPr>
      <w:r>
        <w:tab/>
      </w:r>
      <w:r>
        <w:rPr>
          <w:b/>
          <w:bCs/>
        </w:rPr>
        <w:t>cyfaillt:</w:t>
      </w:r>
      <w:r>
        <w:t xml:space="preserve"> </w:t>
      </w:r>
      <w:r w:rsidRPr="00D10D5A">
        <w:rPr>
          <w:highlight w:val="green"/>
        </w:rPr>
        <w:t>‘cyfaill’.</w:t>
      </w:r>
      <w:r>
        <w:t xml:space="preserve"> </w:t>
      </w:r>
    </w:p>
    <w:p w14:paraId="798539A0" w14:textId="77777777" w:rsidR="00CD22EC" w:rsidRDefault="00CD22EC" w:rsidP="00CD22EC">
      <w:pPr>
        <w:spacing w:line="360" w:lineRule="auto"/>
      </w:pPr>
    </w:p>
    <w:p w14:paraId="07009961" w14:textId="77777777" w:rsidR="00CD22EC" w:rsidRDefault="00CD22EC" w:rsidP="00CD22EC">
      <w:pPr>
        <w:spacing w:line="360" w:lineRule="auto"/>
      </w:pPr>
      <w:r>
        <w:tab/>
      </w:r>
      <w:r>
        <w:rPr>
          <w:b/>
          <w:bCs/>
        </w:rPr>
        <w:t>Ywain:</w:t>
      </w:r>
      <w:r>
        <w:t xml:space="preserve"> </w:t>
      </w:r>
      <w:r>
        <w:rPr>
          <w:highlight w:val="green"/>
        </w:rPr>
        <w:t xml:space="preserve">Mae </w:t>
      </w:r>
      <w:r w:rsidRPr="00D10D5A">
        <w:rPr>
          <w:i/>
          <w:iCs/>
          <w:highlight w:val="green"/>
        </w:rPr>
        <w:t>Ywain</w:t>
      </w:r>
      <w:r w:rsidRPr="00D10D5A">
        <w:rPr>
          <w:highlight w:val="green"/>
        </w:rPr>
        <w:t xml:space="preserve"> </w:t>
      </w:r>
      <w:r>
        <w:rPr>
          <w:highlight w:val="green"/>
        </w:rPr>
        <w:t>ac</w:t>
      </w:r>
      <w:r w:rsidRPr="00D10D5A">
        <w:rPr>
          <w:highlight w:val="green"/>
        </w:rPr>
        <w:t xml:space="preserve"> </w:t>
      </w:r>
      <w:r w:rsidRPr="00D10D5A">
        <w:rPr>
          <w:i/>
          <w:iCs/>
          <w:highlight w:val="green"/>
        </w:rPr>
        <w:t>Owain</w:t>
      </w:r>
      <w:r w:rsidRPr="00D10D5A">
        <w:rPr>
          <w:highlight w:val="green"/>
        </w:rPr>
        <w:t xml:space="preserve"> </w:t>
      </w:r>
      <w:r>
        <w:rPr>
          <w:highlight w:val="green"/>
        </w:rPr>
        <w:t xml:space="preserve">i’w gweld </w:t>
      </w:r>
      <w:r w:rsidRPr="00D10D5A">
        <w:rPr>
          <w:highlight w:val="green"/>
        </w:rPr>
        <w:t>mewn testunau o’r Oesoedd Canol.</w:t>
      </w:r>
    </w:p>
    <w:p w14:paraId="3D08C115" w14:textId="77777777" w:rsidR="00CD22EC" w:rsidRDefault="00CD22EC" w:rsidP="00CD22EC">
      <w:pPr>
        <w:spacing w:line="360" w:lineRule="auto"/>
      </w:pPr>
    </w:p>
    <w:p w14:paraId="4A19836E" w14:textId="77777777" w:rsidR="00944821" w:rsidRDefault="00B721E0" w:rsidP="00CD22EC">
      <w:pPr>
        <w:spacing w:line="360" w:lineRule="auto"/>
      </w:pPr>
      <w:r w:rsidRPr="00944821">
        <w:rPr>
          <w:highlight w:val="yellow"/>
        </w:rPr>
        <w:t>Y</w:t>
      </w:r>
      <w:r w:rsidR="00944821" w:rsidRPr="00944821">
        <w:rPr>
          <w:highlight w:val="yellow"/>
        </w:rPr>
        <w:t>styr llinell 17</w:t>
      </w:r>
    </w:p>
    <w:p w14:paraId="13E407DE" w14:textId="4FD3F4BE" w:rsidR="00CD22EC" w:rsidRDefault="00CD22EC" w:rsidP="00CD22EC">
      <w:pPr>
        <w:spacing w:line="360" w:lineRule="auto"/>
        <w:rPr>
          <w:iCs/>
        </w:rPr>
      </w:pPr>
      <w:r w:rsidRPr="00B721E0">
        <w:rPr>
          <w:highlight w:val="yellow"/>
        </w:rPr>
        <w:t xml:space="preserve">Fel y gwelwch, fe ddaw’r ansoddair </w:t>
      </w:r>
      <w:r w:rsidRPr="00B721E0">
        <w:rPr>
          <w:i/>
          <w:highlight w:val="yellow"/>
        </w:rPr>
        <w:t>cu</w:t>
      </w:r>
      <w:r w:rsidRPr="00B721E0">
        <w:rPr>
          <w:iCs/>
          <w:highlight w:val="yellow"/>
        </w:rPr>
        <w:t xml:space="preserve"> o flaen yr enw sy’n cael ei ddisgrifio ganddo: ‘annwyl gyfaill’ = ‘cyfaill annwyl’. Nid oes berf yn y llinell, ond y mae hi ymhlyg yn yr ystyr (hynny yw, fe geir yma’r hyn a elwir yn </w:t>
      </w:r>
      <w:r w:rsidR="000476A1" w:rsidRPr="00B721E0">
        <w:rPr>
          <w:iCs/>
          <w:highlight w:val="yellow"/>
        </w:rPr>
        <w:t>frawddeg enwol bur</w:t>
      </w:r>
      <w:r w:rsidRPr="00B721E0">
        <w:rPr>
          <w:iCs/>
          <w:highlight w:val="yellow"/>
        </w:rPr>
        <w:t>). Gyda’r ferf yn ddealledig gallwn roi’r ystyr a ganlyn i’r llinell, ‘Cyfaill annwyl [oedd] Owain’.</w:t>
      </w:r>
    </w:p>
    <w:p w14:paraId="2E0E7CD5" w14:textId="77777777" w:rsidR="00CD22EC" w:rsidRDefault="00CD22EC" w:rsidP="00CD22EC">
      <w:pPr>
        <w:spacing w:line="360" w:lineRule="auto"/>
        <w:rPr>
          <w:iCs/>
        </w:rPr>
      </w:pPr>
    </w:p>
    <w:p w14:paraId="7CD7BF28" w14:textId="77777777" w:rsidR="00CD22EC" w:rsidRDefault="00CD22EC" w:rsidP="00CD22EC">
      <w:pPr>
        <w:spacing w:line="360" w:lineRule="auto"/>
        <w:rPr>
          <w:iCs/>
        </w:rPr>
      </w:pPr>
      <w:r>
        <w:rPr>
          <w:iCs/>
        </w:rPr>
        <w:t>18.</w:t>
      </w:r>
      <w:r>
        <w:rPr>
          <w:b/>
          <w:bCs/>
          <w:iCs/>
        </w:rPr>
        <w:t xml:space="preserve"> </w:t>
      </w:r>
      <w:r>
        <w:rPr>
          <w:b/>
          <w:bCs/>
          <w:iCs/>
        </w:rPr>
        <w:tab/>
        <w:t xml:space="preserve">cŵl: </w:t>
      </w:r>
      <w:r w:rsidRPr="00D10D5A">
        <w:rPr>
          <w:iCs/>
          <w:highlight w:val="green"/>
        </w:rPr>
        <w:t>‘cam, drwg’.</w:t>
      </w:r>
    </w:p>
    <w:p w14:paraId="7BCD622E" w14:textId="77777777" w:rsidR="00CD22EC" w:rsidRDefault="00CD22EC" w:rsidP="00CD22EC">
      <w:pPr>
        <w:spacing w:line="360" w:lineRule="auto"/>
      </w:pPr>
    </w:p>
    <w:p w14:paraId="113C7A45" w14:textId="77777777" w:rsidR="00CD22EC" w:rsidRDefault="00CD22EC" w:rsidP="00CD22EC">
      <w:pPr>
        <w:spacing w:line="360" w:lineRule="auto"/>
      </w:pPr>
      <w:r>
        <w:tab/>
      </w:r>
      <w:r>
        <w:rPr>
          <w:b/>
          <w:bCs/>
        </w:rPr>
        <w:t>a dan:</w:t>
      </w:r>
      <w:r>
        <w:t xml:space="preserve"> </w:t>
      </w:r>
      <w:r w:rsidRPr="00D10D5A">
        <w:rPr>
          <w:highlight w:val="green"/>
        </w:rPr>
        <w:t>‘o dan’</w:t>
      </w:r>
      <w:r>
        <w:t xml:space="preserve"> </w:t>
      </w:r>
    </w:p>
    <w:p w14:paraId="582B70C6" w14:textId="77777777" w:rsidR="00CD22EC" w:rsidRDefault="00CD22EC" w:rsidP="00CD22EC">
      <w:pPr>
        <w:spacing w:line="360" w:lineRule="auto"/>
      </w:pPr>
    </w:p>
    <w:p w14:paraId="15922F41" w14:textId="77777777" w:rsidR="00CD22EC" w:rsidRDefault="00CD22EC" w:rsidP="00CD22EC">
      <w:pPr>
        <w:spacing w:line="360" w:lineRule="auto"/>
      </w:pPr>
      <w:r>
        <w:tab/>
      </w:r>
      <w:r>
        <w:rPr>
          <w:b/>
          <w:bCs/>
        </w:rPr>
        <w:t>mein:</w:t>
      </w:r>
      <w:r>
        <w:tab/>
      </w:r>
      <w:r w:rsidRPr="00320960">
        <w:rPr>
          <w:highlight w:val="green"/>
        </w:rPr>
        <w:t>‘cerrig, meini’.</w:t>
      </w:r>
      <w:r>
        <w:t xml:space="preserve"> Fel y gwelwch, y mae’r testun gwreiddiol wedi cael ei newid yma. Yr hyn a geir gan y copïydd yw </w:t>
      </w:r>
      <w:r>
        <w:rPr>
          <w:i/>
          <w:iCs/>
        </w:rPr>
        <w:t>a dan vrein</w:t>
      </w:r>
      <w:r>
        <w:t xml:space="preserve">, a rhoddai hynny’r ystyr ‘o dan frain’ i ni. Ond y mae’r bardd eisoes wedi defnyddio’r gair </w:t>
      </w:r>
      <w:r>
        <w:rPr>
          <w:i/>
          <w:iCs/>
        </w:rPr>
        <w:t>brain</w:t>
      </w:r>
      <w:r>
        <w:t xml:space="preserve"> fel odl yn llinell 15. Mae’n debyg mai </w:t>
      </w:r>
      <w:r>
        <w:rPr>
          <w:i/>
          <w:iCs/>
        </w:rPr>
        <w:t>a dan vein</w:t>
      </w:r>
      <w:r>
        <w:t xml:space="preserve"> (</w:t>
      </w:r>
      <w:r>
        <w:rPr>
          <w:i/>
          <w:iCs/>
        </w:rPr>
        <w:t xml:space="preserve">a dan fain </w:t>
      </w:r>
      <w:r>
        <w:t xml:space="preserve">yn ein horgraff ni heddiw) a oedd i fod yma. Ffurf dreigledig yw </w:t>
      </w:r>
      <w:r>
        <w:rPr>
          <w:i/>
          <w:iCs/>
        </w:rPr>
        <w:t>fain</w:t>
      </w:r>
      <w:r>
        <w:t xml:space="preserve"> o </w:t>
      </w:r>
      <w:r>
        <w:rPr>
          <w:i/>
          <w:iCs/>
        </w:rPr>
        <w:t xml:space="preserve">main  </w:t>
      </w:r>
      <w:r>
        <w:t xml:space="preserve">– nid </w:t>
      </w:r>
      <w:r>
        <w:rPr>
          <w:i/>
          <w:iCs/>
        </w:rPr>
        <w:t xml:space="preserve">main </w:t>
      </w:r>
      <w:r>
        <w:t>(tenau)</w:t>
      </w:r>
      <w:r>
        <w:rPr>
          <w:i/>
          <w:iCs/>
        </w:rPr>
        <w:t xml:space="preserve"> </w:t>
      </w:r>
      <w:r>
        <w:t xml:space="preserve">ond hen ffurf luosog yr enw </w:t>
      </w:r>
      <w:r>
        <w:rPr>
          <w:i/>
          <w:iCs/>
        </w:rPr>
        <w:t>maen</w:t>
      </w:r>
      <w:r>
        <w:t xml:space="preserve"> (‘carreg’ – </w:t>
      </w:r>
      <w:r>
        <w:rPr>
          <w:i/>
          <w:iCs/>
        </w:rPr>
        <w:t>meini</w:t>
      </w:r>
      <w:r>
        <w:t xml:space="preserve"> yw’r unig ffurf luosog bellach, ond y mae’r hen ffurf wedi goroesi yn yr enw Rhyd-y-</w:t>
      </w:r>
      <w:r w:rsidRPr="00E53511">
        <w:rPr>
          <w:i/>
          <w:iCs/>
        </w:rPr>
        <w:t>main</w:t>
      </w:r>
      <w:r>
        <w:rPr>
          <w:i/>
          <w:iCs/>
        </w:rPr>
        <w:t xml:space="preserve"> </w:t>
      </w:r>
      <w:r>
        <w:t xml:space="preserve">ym Meirionnydd). Yn yr hen ganu englynol, sonnir am gladdu Urien </w:t>
      </w:r>
      <w:r>
        <w:rPr>
          <w:i/>
          <w:iCs/>
        </w:rPr>
        <w:t>a dan vein</w:t>
      </w:r>
      <w:r>
        <w:t xml:space="preserve"> ar ôl iddo gael ei ladd mewn brwydr. Y syniad a gyfleir yw bod Owain wedi ei gladdu o dan feini neu gerrig ar faes y gad. Fel y nododd y bardd eisoes, nid claddedigaeth ffurfiol mewn eglwys neu fan cysegredig a gafodd.</w:t>
      </w:r>
    </w:p>
    <w:p w14:paraId="242B837E" w14:textId="77777777" w:rsidR="00CD22EC" w:rsidRDefault="00CD22EC" w:rsidP="00CD22EC">
      <w:pPr>
        <w:spacing w:line="360" w:lineRule="auto"/>
      </w:pPr>
    </w:p>
    <w:p w14:paraId="34603910" w14:textId="77777777" w:rsidR="00CD22EC" w:rsidRDefault="00CD22EC" w:rsidP="00CD22EC">
      <w:pPr>
        <w:spacing w:line="360" w:lineRule="auto"/>
      </w:pPr>
      <w:r>
        <w:t>19.</w:t>
      </w:r>
      <w:r>
        <w:tab/>
      </w:r>
      <w:r>
        <w:rPr>
          <w:b/>
          <w:bCs/>
        </w:rPr>
        <w:t>marth:</w:t>
      </w:r>
      <w:r>
        <w:t xml:space="preserve"> </w:t>
      </w:r>
      <w:r w:rsidRPr="00320960">
        <w:rPr>
          <w:highlight w:val="green"/>
        </w:rPr>
        <w:t>‘tristwch’, neu ‘syndod poenus’.</w:t>
      </w:r>
    </w:p>
    <w:p w14:paraId="6A79EECE" w14:textId="77777777" w:rsidR="00CD22EC" w:rsidRDefault="00CD22EC" w:rsidP="00CD22EC">
      <w:pPr>
        <w:spacing w:line="360" w:lineRule="auto"/>
      </w:pPr>
    </w:p>
    <w:p w14:paraId="62CB466D" w14:textId="77777777" w:rsidR="00CD22EC" w:rsidRDefault="00CD22EC" w:rsidP="00CD22EC">
      <w:pPr>
        <w:spacing w:line="360" w:lineRule="auto"/>
      </w:pPr>
      <w:r>
        <w:lastRenderedPageBreak/>
        <w:tab/>
      </w:r>
      <w:r>
        <w:rPr>
          <w:b/>
          <w:bCs/>
        </w:rPr>
        <w:t>pa fro:</w:t>
      </w:r>
      <w:r>
        <w:t xml:space="preserve"> </w:t>
      </w:r>
      <w:r w:rsidRPr="00320960">
        <w:rPr>
          <w:highlight w:val="green"/>
        </w:rPr>
        <w:t>Y mae’</w:t>
      </w:r>
      <w:r>
        <w:rPr>
          <w:highlight w:val="green"/>
        </w:rPr>
        <w:t>n ymddangos fod y bardd</w:t>
      </w:r>
      <w:r w:rsidRPr="00320960">
        <w:rPr>
          <w:highlight w:val="green"/>
        </w:rPr>
        <w:t xml:space="preserve"> yn mynegi tristwch am fod Owain fab Marro wedi ei ladd ymhell o’i fro enedigol.</w:t>
      </w:r>
    </w:p>
    <w:p w14:paraId="2B59AB86" w14:textId="77777777" w:rsidR="00CD22EC" w:rsidRDefault="00CD22EC" w:rsidP="00CD22EC">
      <w:pPr>
        <w:spacing w:line="360" w:lineRule="auto"/>
      </w:pPr>
    </w:p>
    <w:p w14:paraId="2A160B0C" w14:textId="01377574" w:rsidR="00CD22EC" w:rsidRDefault="00CD22EC" w:rsidP="00CD22EC">
      <w:pPr>
        <w:spacing w:line="360" w:lineRule="auto"/>
      </w:pPr>
      <w:r>
        <w:tab/>
      </w:r>
      <w:r>
        <w:rPr>
          <w:b/>
          <w:bCs/>
        </w:rPr>
        <w:t>un mab:</w:t>
      </w:r>
      <w:r>
        <w:t xml:space="preserve"> </w:t>
      </w:r>
      <w:r w:rsidRPr="00320960">
        <w:rPr>
          <w:highlight w:val="green"/>
        </w:rPr>
        <w:t>unig fab.</w:t>
      </w:r>
    </w:p>
    <w:p w14:paraId="6E0CAACF" w14:textId="5B6C9B44" w:rsidR="000D0365" w:rsidRDefault="000D0365" w:rsidP="00CD22EC">
      <w:pPr>
        <w:spacing w:line="360" w:lineRule="auto"/>
        <w:rPr>
          <w:iCs/>
        </w:rPr>
      </w:pPr>
    </w:p>
    <w:p w14:paraId="2EA55A61" w14:textId="77777777" w:rsidR="000604BE" w:rsidRDefault="000604BE" w:rsidP="00DE7B57">
      <w:pPr>
        <w:rPr>
          <w:sz w:val="20"/>
          <w:szCs w:val="20"/>
        </w:rPr>
      </w:pPr>
    </w:p>
    <w:p w14:paraId="5C2B7F53" w14:textId="77777777" w:rsidR="000604BE" w:rsidRPr="00DE7B57" w:rsidRDefault="000604BE" w:rsidP="000604BE">
      <w:pPr>
        <w:rPr>
          <w:sz w:val="20"/>
          <w:szCs w:val="20"/>
        </w:rPr>
      </w:pPr>
      <w:r w:rsidRPr="00DE7B57">
        <w:rPr>
          <w:sz w:val="20"/>
          <w:szCs w:val="20"/>
        </w:rPr>
        <w:t>canu arwrol =</w:t>
      </w:r>
      <w:r>
        <w:rPr>
          <w:sz w:val="20"/>
          <w:szCs w:val="20"/>
        </w:rPr>
        <w:t xml:space="preserve"> B</w:t>
      </w:r>
      <w:r w:rsidRPr="00DE7B57">
        <w:rPr>
          <w:sz w:val="20"/>
          <w:szCs w:val="20"/>
        </w:rPr>
        <w:t>arddoniaeth sy’n trafod gorchestion rhyw arwr (neu arwyr), a hynny’n aml iawn mewn brwydr neu ryfel.</w:t>
      </w:r>
    </w:p>
    <w:p w14:paraId="215CDA1F" w14:textId="77777777" w:rsidR="000604BE" w:rsidRDefault="000604BE" w:rsidP="00DE7B57">
      <w:pPr>
        <w:rPr>
          <w:sz w:val="20"/>
          <w:szCs w:val="20"/>
        </w:rPr>
      </w:pPr>
    </w:p>
    <w:p w14:paraId="2F9D8F9D" w14:textId="77777777" w:rsidR="000604BE" w:rsidRPr="00DE7B57" w:rsidRDefault="000604BE" w:rsidP="000604BE">
      <w:pPr>
        <w:rPr>
          <w:sz w:val="20"/>
          <w:szCs w:val="20"/>
        </w:rPr>
      </w:pPr>
      <w:r w:rsidRPr="00DE7B57">
        <w:rPr>
          <w:sz w:val="20"/>
          <w:szCs w:val="20"/>
        </w:rPr>
        <w:t xml:space="preserve">canu mawl = </w:t>
      </w:r>
      <w:r>
        <w:rPr>
          <w:sz w:val="20"/>
          <w:szCs w:val="20"/>
        </w:rPr>
        <w:t>B</w:t>
      </w:r>
      <w:r w:rsidRPr="00DE7B57">
        <w:rPr>
          <w:sz w:val="20"/>
          <w:szCs w:val="20"/>
        </w:rPr>
        <w:t>arddoniaeth sy’n canmol ac yn dyrchafu unigolyn (neu unigolion) naill ai pan fyddant yn fyw neu ar ôl iddynt farw.</w:t>
      </w:r>
    </w:p>
    <w:p w14:paraId="0A3665F8" w14:textId="188733DE" w:rsidR="000604BE" w:rsidRDefault="000604BE" w:rsidP="00DE7B57">
      <w:pPr>
        <w:rPr>
          <w:sz w:val="20"/>
          <w:szCs w:val="20"/>
        </w:rPr>
      </w:pPr>
    </w:p>
    <w:p w14:paraId="5BD2E683" w14:textId="77777777" w:rsidR="000604BE" w:rsidRPr="000D0365" w:rsidRDefault="000604BE" w:rsidP="000604BE">
      <w:pPr>
        <w:rPr>
          <w:sz w:val="20"/>
          <w:szCs w:val="20"/>
        </w:rPr>
      </w:pPr>
      <w:r>
        <w:rPr>
          <w:sz w:val="20"/>
          <w:szCs w:val="20"/>
        </w:rPr>
        <w:t>ffurf dreigledig = F</w:t>
      </w:r>
      <w:r w:rsidRPr="000D0365">
        <w:rPr>
          <w:sz w:val="20"/>
          <w:szCs w:val="20"/>
        </w:rPr>
        <w:t xml:space="preserve">furf wedi ei threiglo ar lythyren gyntaf gair, e.e. </w:t>
      </w:r>
      <w:r w:rsidRPr="000D0365">
        <w:rPr>
          <w:b/>
          <w:sz w:val="20"/>
          <w:szCs w:val="20"/>
        </w:rPr>
        <w:t>m</w:t>
      </w:r>
      <w:r w:rsidRPr="000D0365">
        <w:rPr>
          <w:sz w:val="20"/>
          <w:szCs w:val="20"/>
        </w:rPr>
        <w:t xml:space="preserve">erch/ y </w:t>
      </w:r>
      <w:r w:rsidRPr="000D0365">
        <w:rPr>
          <w:b/>
          <w:sz w:val="20"/>
          <w:szCs w:val="20"/>
        </w:rPr>
        <w:t>f</w:t>
      </w:r>
      <w:r w:rsidRPr="000D0365">
        <w:rPr>
          <w:sz w:val="20"/>
          <w:szCs w:val="20"/>
        </w:rPr>
        <w:t>erch</w:t>
      </w:r>
      <w:r>
        <w:rPr>
          <w:sz w:val="20"/>
          <w:szCs w:val="20"/>
        </w:rPr>
        <w:t>.</w:t>
      </w:r>
    </w:p>
    <w:p w14:paraId="44E2041C" w14:textId="77777777" w:rsidR="000604BE" w:rsidRPr="000D0365" w:rsidRDefault="000604BE" w:rsidP="000604BE">
      <w:pPr>
        <w:rPr>
          <w:sz w:val="20"/>
          <w:szCs w:val="20"/>
        </w:rPr>
      </w:pPr>
    </w:p>
    <w:p w14:paraId="450AEFE4" w14:textId="77777777" w:rsidR="000604BE" w:rsidRPr="000D0365" w:rsidRDefault="000604BE" w:rsidP="000604BE">
      <w:pPr>
        <w:rPr>
          <w:sz w:val="20"/>
          <w:szCs w:val="20"/>
        </w:rPr>
      </w:pPr>
      <w:r>
        <w:rPr>
          <w:sz w:val="20"/>
          <w:szCs w:val="20"/>
        </w:rPr>
        <w:t>gair cyfansawdd = F</w:t>
      </w:r>
      <w:r w:rsidRPr="000D0365">
        <w:rPr>
          <w:sz w:val="20"/>
          <w:szCs w:val="20"/>
        </w:rPr>
        <w:t>furf sy’n cael ei chreu drwy ddod â mwy nag un gair ynghyd, e.e. hirbeth = hir + peth</w:t>
      </w:r>
      <w:r>
        <w:rPr>
          <w:sz w:val="20"/>
          <w:szCs w:val="20"/>
        </w:rPr>
        <w:t>.</w:t>
      </w:r>
    </w:p>
    <w:p w14:paraId="4FA1C708" w14:textId="77777777" w:rsidR="000604BE" w:rsidRPr="000D0365" w:rsidRDefault="000604BE" w:rsidP="000604BE">
      <w:pPr>
        <w:rPr>
          <w:sz w:val="20"/>
          <w:szCs w:val="20"/>
        </w:rPr>
      </w:pPr>
    </w:p>
    <w:p w14:paraId="54A06A63" w14:textId="77777777" w:rsidR="000604BE" w:rsidRPr="00A51F73" w:rsidRDefault="000604BE" w:rsidP="000604BE">
      <w:pPr>
        <w:rPr>
          <w:sz w:val="20"/>
          <w:szCs w:val="20"/>
        </w:rPr>
      </w:pPr>
      <w:r w:rsidRPr="00A51F73">
        <w:rPr>
          <w:sz w:val="20"/>
          <w:szCs w:val="20"/>
        </w:rPr>
        <w:t>llenyddiaeth arwrol = Llenyddiaeth sy’n trafod gorchestion rhyw arwr (neu arwyr), a hynny’n aml iawn mewn brwydr neu ryfel.</w:t>
      </w:r>
    </w:p>
    <w:p w14:paraId="15E06016" w14:textId="77777777" w:rsidR="000604BE" w:rsidRDefault="000604BE" w:rsidP="00DE7B57">
      <w:pPr>
        <w:rPr>
          <w:sz w:val="20"/>
          <w:szCs w:val="20"/>
        </w:rPr>
      </w:pPr>
    </w:p>
    <w:p w14:paraId="15CBBCE9" w14:textId="77777777" w:rsidR="000604BE" w:rsidRPr="000D0365" w:rsidRDefault="000604BE" w:rsidP="000604BE">
      <w:pPr>
        <w:rPr>
          <w:sz w:val="20"/>
          <w:szCs w:val="20"/>
        </w:rPr>
      </w:pPr>
      <w:r w:rsidRPr="000D0365">
        <w:rPr>
          <w:sz w:val="20"/>
          <w:szCs w:val="20"/>
        </w:rPr>
        <w:t xml:space="preserve">negydd = </w:t>
      </w:r>
      <w:r>
        <w:rPr>
          <w:sz w:val="20"/>
          <w:szCs w:val="20"/>
        </w:rPr>
        <w:t>F</w:t>
      </w:r>
      <w:r w:rsidRPr="000D0365">
        <w:rPr>
          <w:sz w:val="20"/>
          <w:szCs w:val="20"/>
        </w:rPr>
        <w:t>furf negyddol</w:t>
      </w:r>
      <w:r>
        <w:rPr>
          <w:sz w:val="20"/>
          <w:szCs w:val="20"/>
        </w:rPr>
        <w:t>.</w:t>
      </w:r>
    </w:p>
    <w:p w14:paraId="344D553C" w14:textId="77777777" w:rsidR="000604BE" w:rsidRDefault="000604BE" w:rsidP="000604BE">
      <w:pPr>
        <w:rPr>
          <w:sz w:val="20"/>
          <w:szCs w:val="20"/>
        </w:rPr>
      </w:pPr>
    </w:p>
    <w:p w14:paraId="1FAF67DA" w14:textId="77777777" w:rsidR="000604BE" w:rsidRPr="00DE7B57" w:rsidRDefault="000604BE" w:rsidP="000604BE">
      <w:pPr>
        <w:rPr>
          <w:sz w:val="20"/>
          <w:szCs w:val="20"/>
        </w:rPr>
      </w:pPr>
      <w:r w:rsidRPr="00DE7B57">
        <w:rPr>
          <w:sz w:val="20"/>
          <w:szCs w:val="20"/>
        </w:rPr>
        <w:t xml:space="preserve">ôl-ddodiad = </w:t>
      </w:r>
      <w:r>
        <w:rPr>
          <w:sz w:val="20"/>
          <w:szCs w:val="20"/>
        </w:rPr>
        <w:t>D</w:t>
      </w:r>
      <w:r w:rsidRPr="00DE7B57">
        <w:rPr>
          <w:sz w:val="20"/>
          <w:szCs w:val="20"/>
        </w:rPr>
        <w:t>arn sy’n cael ei ychwanegu at ddiwedd gair neu fôn gair, e.e. gwron = gŵr + on; iechyd = iach + yd</w:t>
      </w:r>
      <w:r>
        <w:rPr>
          <w:sz w:val="20"/>
          <w:szCs w:val="20"/>
        </w:rPr>
        <w:t>.</w:t>
      </w:r>
    </w:p>
    <w:p w14:paraId="496DE8C2" w14:textId="77777777" w:rsidR="000604BE" w:rsidRDefault="000604BE" w:rsidP="00DE7B57">
      <w:pPr>
        <w:rPr>
          <w:sz w:val="20"/>
          <w:szCs w:val="20"/>
        </w:rPr>
      </w:pPr>
    </w:p>
    <w:p w14:paraId="5C679B8D" w14:textId="77777777" w:rsidR="000604BE" w:rsidRDefault="000604BE" w:rsidP="000604BE">
      <w:pPr>
        <w:rPr>
          <w:sz w:val="20"/>
          <w:szCs w:val="20"/>
        </w:rPr>
      </w:pPr>
      <w:r w:rsidRPr="000D0365">
        <w:rPr>
          <w:sz w:val="20"/>
          <w:szCs w:val="20"/>
        </w:rPr>
        <w:t xml:space="preserve">orgraff = </w:t>
      </w:r>
      <w:r>
        <w:rPr>
          <w:sz w:val="20"/>
          <w:szCs w:val="20"/>
        </w:rPr>
        <w:t>Y</w:t>
      </w:r>
      <w:r w:rsidRPr="000D0365">
        <w:rPr>
          <w:sz w:val="20"/>
          <w:szCs w:val="20"/>
        </w:rPr>
        <w:t xml:space="preserve"> ffordd o sillafu iaith</w:t>
      </w:r>
      <w:r>
        <w:rPr>
          <w:sz w:val="20"/>
          <w:szCs w:val="20"/>
        </w:rPr>
        <w:t>. Gall confensiynau orgraff neu sillafu amrywio o oes i oes.</w:t>
      </w:r>
    </w:p>
    <w:p w14:paraId="7A39976C" w14:textId="77777777" w:rsidR="000604BE" w:rsidRDefault="000604BE" w:rsidP="00DE7B57">
      <w:pPr>
        <w:rPr>
          <w:sz w:val="20"/>
          <w:szCs w:val="20"/>
        </w:rPr>
      </w:pPr>
    </w:p>
    <w:p w14:paraId="31581FE8" w14:textId="7285C75A" w:rsidR="00DE7B57" w:rsidRPr="00DE7B57" w:rsidRDefault="00DE7B57" w:rsidP="00DE7B57">
      <w:pPr>
        <w:rPr>
          <w:sz w:val="20"/>
          <w:szCs w:val="20"/>
        </w:rPr>
      </w:pPr>
      <w:r w:rsidRPr="00DE7B57">
        <w:rPr>
          <w:sz w:val="20"/>
          <w:szCs w:val="20"/>
        </w:rPr>
        <w:t xml:space="preserve">rhagddodiad cadarnhaol = </w:t>
      </w:r>
      <w:r>
        <w:rPr>
          <w:sz w:val="20"/>
          <w:szCs w:val="20"/>
        </w:rPr>
        <w:t>E</w:t>
      </w:r>
      <w:r w:rsidRPr="00DE7B57">
        <w:rPr>
          <w:sz w:val="20"/>
          <w:szCs w:val="20"/>
        </w:rPr>
        <w:t>lfen sy'n cael ei hychwanegu ar ddechrau gair i gryfhau ei ystyr, e.e. arwr = ar + gŵr; hyfyw (byw iawn) = hy + byw. Y rhagddodiaid  cadarnhaol yn y ddau achos yma yw ‘ar-’ a ‘hy-’</w:t>
      </w:r>
      <w:r>
        <w:rPr>
          <w:sz w:val="20"/>
          <w:szCs w:val="20"/>
        </w:rPr>
        <w:t>.</w:t>
      </w:r>
    </w:p>
    <w:p w14:paraId="7B7095F8" w14:textId="77777777" w:rsidR="000D0365" w:rsidRPr="00DE7B57" w:rsidRDefault="000D0365" w:rsidP="00DE7B57">
      <w:pPr>
        <w:rPr>
          <w:sz w:val="20"/>
          <w:szCs w:val="20"/>
        </w:rPr>
      </w:pPr>
    </w:p>
    <w:p w14:paraId="1BD6A0E5" w14:textId="77777777" w:rsidR="00A51F73" w:rsidRPr="000D0365" w:rsidRDefault="00A51F73" w:rsidP="00A51F73">
      <w:pPr>
        <w:rPr>
          <w:sz w:val="20"/>
          <w:szCs w:val="20"/>
        </w:rPr>
      </w:pPr>
      <w:r w:rsidRPr="000D0365">
        <w:rPr>
          <w:i/>
          <w:sz w:val="20"/>
          <w:szCs w:val="20"/>
        </w:rPr>
        <w:t xml:space="preserve">topos </w:t>
      </w:r>
      <w:r>
        <w:rPr>
          <w:sz w:val="20"/>
          <w:szCs w:val="20"/>
        </w:rPr>
        <w:t>= S</w:t>
      </w:r>
      <w:r w:rsidRPr="000D0365">
        <w:rPr>
          <w:sz w:val="20"/>
          <w:szCs w:val="20"/>
        </w:rPr>
        <w:t>yniad neu thema a ailadroddir mewn llenyddiaeth (o’r Groeg;</w:t>
      </w:r>
      <w:r w:rsidRPr="000D0365">
        <w:rPr>
          <w:i/>
          <w:sz w:val="20"/>
          <w:szCs w:val="20"/>
        </w:rPr>
        <w:t xml:space="preserve"> </w:t>
      </w:r>
      <w:r w:rsidRPr="000D0365">
        <w:rPr>
          <w:sz w:val="20"/>
          <w:szCs w:val="20"/>
        </w:rPr>
        <w:t>lluosog =</w:t>
      </w:r>
      <w:r w:rsidRPr="000D0365">
        <w:rPr>
          <w:i/>
          <w:sz w:val="20"/>
          <w:szCs w:val="20"/>
        </w:rPr>
        <w:t xml:space="preserve"> topoi</w:t>
      </w:r>
      <w:r w:rsidRPr="000D0365">
        <w:rPr>
          <w:sz w:val="20"/>
          <w:szCs w:val="20"/>
        </w:rPr>
        <w:t>)</w:t>
      </w:r>
      <w:r>
        <w:rPr>
          <w:sz w:val="20"/>
          <w:szCs w:val="20"/>
        </w:rPr>
        <w:t>.</w:t>
      </w:r>
    </w:p>
    <w:sectPr w:rsidR="00A51F73" w:rsidRPr="000D0365">
      <w:footerReference w:type="even" r:id="rId11"/>
      <w:footerReference w:type="default" r:id="rId12"/>
      <w:endnotePr>
        <w:numFmt w:val="decimal"/>
      </w:endnotePr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DB47A2" w14:textId="77777777" w:rsidR="00CD22EC" w:rsidRDefault="00CD22EC" w:rsidP="00CD22EC">
      <w:r>
        <w:separator/>
      </w:r>
    </w:p>
  </w:endnote>
  <w:endnote w:type="continuationSeparator" w:id="0">
    <w:p w14:paraId="2181536D" w14:textId="77777777" w:rsidR="00CD22EC" w:rsidRDefault="00CD22EC" w:rsidP="00CD2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553172" w14:textId="77777777" w:rsidR="00D10D5A" w:rsidRDefault="00547C6D" w:rsidP="00B203A8">
    <w:pPr>
      <w:pStyle w:val="Troedyn"/>
      <w:framePr w:wrap="around" w:vAnchor="text" w:hAnchor="margin" w:xAlign="center" w:y="1"/>
      <w:rPr>
        <w:rStyle w:val="RhifTudalen"/>
      </w:rPr>
    </w:pPr>
    <w:r>
      <w:rPr>
        <w:rStyle w:val="RhifTudalen"/>
      </w:rPr>
      <w:fldChar w:fldCharType="begin"/>
    </w:r>
    <w:r>
      <w:rPr>
        <w:rStyle w:val="RhifTudalen"/>
      </w:rPr>
      <w:instrText xml:space="preserve">PAGE  </w:instrText>
    </w:r>
    <w:r>
      <w:rPr>
        <w:rStyle w:val="RhifTudalen"/>
      </w:rPr>
      <w:fldChar w:fldCharType="end"/>
    </w:r>
  </w:p>
  <w:p w14:paraId="4856DC06" w14:textId="77777777" w:rsidR="00D10D5A" w:rsidRDefault="007B3A28">
    <w:pPr>
      <w:pStyle w:val="Troedyn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B9A6D" w14:textId="77777777" w:rsidR="00D10D5A" w:rsidRDefault="00547C6D" w:rsidP="00B203A8">
    <w:pPr>
      <w:pStyle w:val="Troedyn"/>
      <w:framePr w:wrap="around" w:vAnchor="text" w:hAnchor="margin" w:xAlign="center" w:y="1"/>
      <w:rPr>
        <w:rStyle w:val="RhifTudalen"/>
      </w:rPr>
    </w:pPr>
    <w:r>
      <w:rPr>
        <w:rStyle w:val="RhifTudalen"/>
      </w:rPr>
      <w:fldChar w:fldCharType="begin"/>
    </w:r>
    <w:r>
      <w:rPr>
        <w:rStyle w:val="RhifTudalen"/>
      </w:rPr>
      <w:instrText xml:space="preserve">PAGE  </w:instrText>
    </w:r>
    <w:r>
      <w:rPr>
        <w:rStyle w:val="RhifTudalen"/>
      </w:rPr>
      <w:fldChar w:fldCharType="separate"/>
    </w:r>
    <w:r w:rsidR="007B3A28">
      <w:rPr>
        <w:rStyle w:val="RhifTudalen"/>
        <w:noProof/>
      </w:rPr>
      <w:t>9</w:t>
    </w:r>
    <w:r>
      <w:rPr>
        <w:rStyle w:val="RhifTudalen"/>
      </w:rPr>
      <w:fldChar w:fldCharType="end"/>
    </w:r>
  </w:p>
  <w:p w14:paraId="1D2FF0BC" w14:textId="77777777" w:rsidR="00D10D5A" w:rsidRDefault="007B3A28">
    <w:pPr>
      <w:pStyle w:val="Troedyn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2A181A" w14:textId="77777777" w:rsidR="00CD22EC" w:rsidRDefault="00CD22EC" w:rsidP="00CD22EC">
      <w:r>
        <w:separator/>
      </w:r>
    </w:p>
  </w:footnote>
  <w:footnote w:type="continuationSeparator" w:id="0">
    <w:p w14:paraId="5762A536" w14:textId="77777777" w:rsidR="00CD22EC" w:rsidRDefault="00CD22EC" w:rsidP="00CD22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2EC"/>
    <w:rsid w:val="00000546"/>
    <w:rsid w:val="00002292"/>
    <w:rsid w:val="00004631"/>
    <w:rsid w:val="00005DF6"/>
    <w:rsid w:val="0000702E"/>
    <w:rsid w:val="00007670"/>
    <w:rsid w:val="000077DA"/>
    <w:rsid w:val="0001300F"/>
    <w:rsid w:val="00016114"/>
    <w:rsid w:val="0001643B"/>
    <w:rsid w:val="00016B38"/>
    <w:rsid w:val="00017721"/>
    <w:rsid w:val="00020AE5"/>
    <w:rsid w:val="000236F2"/>
    <w:rsid w:val="000240D1"/>
    <w:rsid w:val="00024CB4"/>
    <w:rsid w:val="00026397"/>
    <w:rsid w:val="00026818"/>
    <w:rsid w:val="00027AB5"/>
    <w:rsid w:val="00040332"/>
    <w:rsid w:val="00040F24"/>
    <w:rsid w:val="00040F8E"/>
    <w:rsid w:val="0004162A"/>
    <w:rsid w:val="00044543"/>
    <w:rsid w:val="00044CEA"/>
    <w:rsid w:val="00046AE2"/>
    <w:rsid w:val="000476A1"/>
    <w:rsid w:val="00052C39"/>
    <w:rsid w:val="00053465"/>
    <w:rsid w:val="00053646"/>
    <w:rsid w:val="00056E45"/>
    <w:rsid w:val="000574AD"/>
    <w:rsid w:val="00057738"/>
    <w:rsid w:val="000604BE"/>
    <w:rsid w:val="00060E57"/>
    <w:rsid w:val="00061DD3"/>
    <w:rsid w:val="00062606"/>
    <w:rsid w:val="000629C0"/>
    <w:rsid w:val="00062EF2"/>
    <w:rsid w:val="000649A0"/>
    <w:rsid w:val="00064F99"/>
    <w:rsid w:val="0006559E"/>
    <w:rsid w:val="00066105"/>
    <w:rsid w:val="0006659A"/>
    <w:rsid w:val="0006744F"/>
    <w:rsid w:val="00070780"/>
    <w:rsid w:val="00070D9F"/>
    <w:rsid w:val="00070E7F"/>
    <w:rsid w:val="00072510"/>
    <w:rsid w:val="0007284E"/>
    <w:rsid w:val="0007374E"/>
    <w:rsid w:val="00073803"/>
    <w:rsid w:val="0007381E"/>
    <w:rsid w:val="00074D60"/>
    <w:rsid w:val="000759F8"/>
    <w:rsid w:val="00077D69"/>
    <w:rsid w:val="00080896"/>
    <w:rsid w:val="00080A48"/>
    <w:rsid w:val="00080AF0"/>
    <w:rsid w:val="0008105E"/>
    <w:rsid w:val="000819D8"/>
    <w:rsid w:val="00081B6A"/>
    <w:rsid w:val="00083093"/>
    <w:rsid w:val="0008342F"/>
    <w:rsid w:val="00083590"/>
    <w:rsid w:val="00083721"/>
    <w:rsid w:val="000837E3"/>
    <w:rsid w:val="00083A0E"/>
    <w:rsid w:val="00084B73"/>
    <w:rsid w:val="0008562E"/>
    <w:rsid w:val="00085692"/>
    <w:rsid w:val="0008734D"/>
    <w:rsid w:val="000874AA"/>
    <w:rsid w:val="0009093C"/>
    <w:rsid w:val="000915FE"/>
    <w:rsid w:val="00091B8A"/>
    <w:rsid w:val="0009206A"/>
    <w:rsid w:val="00093C24"/>
    <w:rsid w:val="00093EE2"/>
    <w:rsid w:val="00094495"/>
    <w:rsid w:val="000947F8"/>
    <w:rsid w:val="00095887"/>
    <w:rsid w:val="00096C04"/>
    <w:rsid w:val="0009768F"/>
    <w:rsid w:val="00097A2C"/>
    <w:rsid w:val="000A0C36"/>
    <w:rsid w:val="000A0C3D"/>
    <w:rsid w:val="000A2620"/>
    <w:rsid w:val="000A2DE5"/>
    <w:rsid w:val="000A4235"/>
    <w:rsid w:val="000A5E29"/>
    <w:rsid w:val="000A67F8"/>
    <w:rsid w:val="000A68E9"/>
    <w:rsid w:val="000A6988"/>
    <w:rsid w:val="000B059D"/>
    <w:rsid w:val="000B0ACE"/>
    <w:rsid w:val="000B1074"/>
    <w:rsid w:val="000B27A6"/>
    <w:rsid w:val="000B3704"/>
    <w:rsid w:val="000B4FE3"/>
    <w:rsid w:val="000B6954"/>
    <w:rsid w:val="000C036B"/>
    <w:rsid w:val="000C2ECA"/>
    <w:rsid w:val="000C3243"/>
    <w:rsid w:val="000C4883"/>
    <w:rsid w:val="000C5C06"/>
    <w:rsid w:val="000C70B2"/>
    <w:rsid w:val="000D0365"/>
    <w:rsid w:val="000D0D65"/>
    <w:rsid w:val="000D139A"/>
    <w:rsid w:val="000D4175"/>
    <w:rsid w:val="000D4478"/>
    <w:rsid w:val="000D4807"/>
    <w:rsid w:val="000D4817"/>
    <w:rsid w:val="000D4CD0"/>
    <w:rsid w:val="000D5E86"/>
    <w:rsid w:val="000E0503"/>
    <w:rsid w:val="000E0840"/>
    <w:rsid w:val="000E328C"/>
    <w:rsid w:val="000E3AB7"/>
    <w:rsid w:val="000E3DB6"/>
    <w:rsid w:val="000E494C"/>
    <w:rsid w:val="000E4D95"/>
    <w:rsid w:val="000E5D0E"/>
    <w:rsid w:val="000E70F4"/>
    <w:rsid w:val="000E7420"/>
    <w:rsid w:val="000F0CFE"/>
    <w:rsid w:val="000F1311"/>
    <w:rsid w:val="000F23D7"/>
    <w:rsid w:val="000F24ED"/>
    <w:rsid w:val="000F2661"/>
    <w:rsid w:val="000F43CF"/>
    <w:rsid w:val="000F5768"/>
    <w:rsid w:val="001004C9"/>
    <w:rsid w:val="00102754"/>
    <w:rsid w:val="00103DA4"/>
    <w:rsid w:val="00104728"/>
    <w:rsid w:val="0010692B"/>
    <w:rsid w:val="001070CE"/>
    <w:rsid w:val="00107EA7"/>
    <w:rsid w:val="001128A0"/>
    <w:rsid w:val="0011292D"/>
    <w:rsid w:val="00112BE1"/>
    <w:rsid w:val="00116BE7"/>
    <w:rsid w:val="00121B40"/>
    <w:rsid w:val="00122C1C"/>
    <w:rsid w:val="00127826"/>
    <w:rsid w:val="001279EC"/>
    <w:rsid w:val="00127BDB"/>
    <w:rsid w:val="00130657"/>
    <w:rsid w:val="00130ADB"/>
    <w:rsid w:val="00130B84"/>
    <w:rsid w:val="00131527"/>
    <w:rsid w:val="00131E1F"/>
    <w:rsid w:val="00131ECC"/>
    <w:rsid w:val="00131EF0"/>
    <w:rsid w:val="0013292A"/>
    <w:rsid w:val="001330B8"/>
    <w:rsid w:val="001331DB"/>
    <w:rsid w:val="0013570E"/>
    <w:rsid w:val="00135A2B"/>
    <w:rsid w:val="0013672C"/>
    <w:rsid w:val="001404F1"/>
    <w:rsid w:val="0014180A"/>
    <w:rsid w:val="00142EDD"/>
    <w:rsid w:val="00144D3A"/>
    <w:rsid w:val="00144E13"/>
    <w:rsid w:val="00145E29"/>
    <w:rsid w:val="00146024"/>
    <w:rsid w:val="001467B0"/>
    <w:rsid w:val="00146ACC"/>
    <w:rsid w:val="00146CB9"/>
    <w:rsid w:val="0014782C"/>
    <w:rsid w:val="0014788D"/>
    <w:rsid w:val="001502EE"/>
    <w:rsid w:val="00150EBC"/>
    <w:rsid w:val="00150FE7"/>
    <w:rsid w:val="00152A1D"/>
    <w:rsid w:val="00152A91"/>
    <w:rsid w:val="00152AE4"/>
    <w:rsid w:val="00156912"/>
    <w:rsid w:val="00156BBA"/>
    <w:rsid w:val="00156E60"/>
    <w:rsid w:val="001574F5"/>
    <w:rsid w:val="0015796A"/>
    <w:rsid w:val="0016158B"/>
    <w:rsid w:val="001639A2"/>
    <w:rsid w:val="001640A9"/>
    <w:rsid w:val="00164105"/>
    <w:rsid w:val="00164264"/>
    <w:rsid w:val="00164AB3"/>
    <w:rsid w:val="0016509D"/>
    <w:rsid w:val="0016751A"/>
    <w:rsid w:val="001711C8"/>
    <w:rsid w:val="0017253F"/>
    <w:rsid w:val="00176C43"/>
    <w:rsid w:val="001772AE"/>
    <w:rsid w:val="0017744A"/>
    <w:rsid w:val="00177883"/>
    <w:rsid w:val="001813E3"/>
    <w:rsid w:val="00181B90"/>
    <w:rsid w:val="0018298B"/>
    <w:rsid w:val="00182CB2"/>
    <w:rsid w:val="0018301F"/>
    <w:rsid w:val="00183F84"/>
    <w:rsid w:val="00184272"/>
    <w:rsid w:val="001848E3"/>
    <w:rsid w:val="00184DC3"/>
    <w:rsid w:val="00185CD5"/>
    <w:rsid w:val="00185DDC"/>
    <w:rsid w:val="00191038"/>
    <w:rsid w:val="001912CA"/>
    <w:rsid w:val="001957F2"/>
    <w:rsid w:val="00195969"/>
    <w:rsid w:val="00195CDA"/>
    <w:rsid w:val="00196B02"/>
    <w:rsid w:val="001A007E"/>
    <w:rsid w:val="001A1D4E"/>
    <w:rsid w:val="001A297D"/>
    <w:rsid w:val="001A477E"/>
    <w:rsid w:val="001A55E2"/>
    <w:rsid w:val="001A55FC"/>
    <w:rsid w:val="001A62FC"/>
    <w:rsid w:val="001A69C4"/>
    <w:rsid w:val="001B19E2"/>
    <w:rsid w:val="001B2ED0"/>
    <w:rsid w:val="001B3B76"/>
    <w:rsid w:val="001B4201"/>
    <w:rsid w:val="001B6171"/>
    <w:rsid w:val="001B6A5A"/>
    <w:rsid w:val="001B7638"/>
    <w:rsid w:val="001C067E"/>
    <w:rsid w:val="001C0D2C"/>
    <w:rsid w:val="001C1807"/>
    <w:rsid w:val="001C2A3F"/>
    <w:rsid w:val="001C3072"/>
    <w:rsid w:val="001C53DB"/>
    <w:rsid w:val="001C59BF"/>
    <w:rsid w:val="001C5AF8"/>
    <w:rsid w:val="001D0052"/>
    <w:rsid w:val="001D0B9E"/>
    <w:rsid w:val="001D0E40"/>
    <w:rsid w:val="001D1F01"/>
    <w:rsid w:val="001D2C29"/>
    <w:rsid w:val="001D2CCF"/>
    <w:rsid w:val="001D36CD"/>
    <w:rsid w:val="001D457B"/>
    <w:rsid w:val="001D45BF"/>
    <w:rsid w:val="001D55DD"/>
    <w:rsid w:val="001D5846"/>
    <w:rsid w:val="001D7721"/>
    <w:rsid w:val="001D7EDD"/>
    <w:rsid w:val="001E22A6"/>
    <w:rsid w:val="001E4CFD"/>
    <w:rsid w:val="001E658C"/>
    <w:rsid w:val="001F2D48"/>
    <w:rsid w:val="001F4505"/>
    <w:rsid w:val="001F48CD"/>
    <w:rsid w:val="001F4F4F"/>
    <w:rsid w:val="001F5132"/>
    <w:rsid w:val="001F650C"/>
    <w:rsid w:val="001F6E97"/>
    <w:rsid w:val="001F7735"/>
    <w:rsid w:val="001F7EEC"/>
    <w:rsid w:val="00200089"/>
    <w:rsid w:val="00202447"/>
    <w:rsid w:val="00202F40"/>
    <w:rsid w:val="00205D72"/>
    <w:rsid w:val="00206CC3"/>
    <w:rsid w:val="00206FD7"/>
    <w:rsid w:val="00207F95"/>
    <w:rsid w:val="00211E2E"/>
    <w:rsid w:val="00212C7B"/>
    <w:rsid w:val="00212DA5"/>
    <w:rsid w:val="0021305D"/>
    <w:rsid w:val="00213FE1"/>
    <w:rsid w:val="00216557"/>
    <w:rsid w:val="00217632"/>
    <w:rsid w:val="002209F6"/>
    <w:rsid w:val="002229BB"/>
    <w:rsid w:val="002243A9"/>
    <w:rsid w:val="002244D3"/>
    <w:rsid w:val="00224F16"/>
    <w:rsid w:val="002252B1"/>
    <w:rsid w:val="00227DAE"/>
    <w:rsid w:val="00227DE0"/>
    <w:rsid w:val="00227E32"/>
    <w:rsid w:val="00230D20"/>
    <w:rsid w:val="002318EF"/>
    <w:rsid w:val="00235D89"/>
    <w:rsid w:val="00241F94"/>
    <w:rsid w:val="002428BC"/>
    <w:rsid w:val="00242FB1"/>
    <w:rsid w:val="00243DE6"/>
    <w:rsid w:val="00244483"/>
    <w:rsid w:val="00254749"/>
    <w:rsid w:val="002570FB"/>
    <w:rsid w:val="002614F3"/>
    <w:rsid w:val="00262715"/>
    <w:rsid w:val="00263547"/>
    <w:rsid w:val="00263E23"/>
    <w:rsid w:val="0026528C"/>
    <w:rsid w:val="002654F4"/>
    <w:rsid w:val="0026603D"/>
    <w:rsid w:val="00266E64"/>
    <w:rsid w:val="002673DA"/>
    <w:rsid w:val="00267BAD"/>
    <w:rsid w:val="00267BDA"/>
    <w:rsid w:val="00271844"/>
    <w:rsid w:val="00272C76"/>
    <w:rsid w:val="00273A79"/>
    <w:rsid w:val="00274534"/>
    <w:rsid w:val="00275C7C"/>
    <w:rsid w:val="00276C1A"/>
    <w:rsid w:val="00277880"/>
    <w:rsid w:val="002826F3"/>
    <w:rsid w:val="0028297F"/>
    <w:rsid w:val="002839EB"/>
    <w:rsid w:val="00284753"/>
    <w:rsid w:val="0028564B"/>
    <w:rsid w:val="00292F33"/>
    <w:rsid w:val="00293BFC"/>
    <w:rsid w:val="00294ECE"/>
    <w:rsid w:val="002960E6"/>
    <w:rsid w:val="00296441"/>
    <w:rsid w:val="002964EA"/>
    <w:rsid w:val="0029784B"/>
    <w:rsid w:val="002A0489"/>
    <w:rsid w:val="002A1DBB"/>
    <w:rsid w:val="002A267D"/>
    <w:rsid w:val="002A2B4E"/>
    <w:rsid w:val="002A39D8"/>
    <w:rsid w:val="002A3FFC"/>
    <w:rsid w:val="002A4038"/>
    <w:rsid w:val="002A440F"/>
    <w:rsid w:val="002A49EF"/>
    <w:rsid w:val="002A4D76"/>
    <w:rsid w:val="002B001B"/>
    <w:rsid w:val="002B0A45"/>
    <w:rsid w:val="002B1FCA"/>
    <w:rsid w:val="002B2128"/>
    <w:rsid w:val="002B2A52"/>
    <w:rsid w:val="002B30D3"/>
    <w:rsid w:val="002B3203"/>
    <w:rsid w:val="002B3A92"/>
    <w:rsid w:val="002B435B"/>
    <w:rsid w:val="002B477D"/>
    <w:rsid w:val="002B574D"/>
    <w:rsid w:val="002B6CBB"/>
    <w:rsid w:val="002B749F"/>
    <w:rsid w:val="002C0D93"/>
    <w:rsid w:val="002C1CEA"/>
    <w:rsid w:val="002C256F"/>
    <w:rsid w:val="002C287C"/>
    <w:rsid w:val="002C42F5"/>
    <w:rsid w:val="002C6F90"/>
    <w:rsid w:val="002D0675"/>
    <w:rsid w:val="002D166B"/>
    <w:rsid w:val="002D3BBE"/>
    <w:rsid w:val="002D652C"/>
    <w:rsid w:val="002D73DE"/>
    <w:rsid w:val="002D7D00"/>
    <w:rsid w:val="002D7EAC"/>
    <w:rsid w:val="002E022A"/>
    <w:rsid w:val="002E03B6"/>
    <w:rsid w:val="002E19C0"/>
    <w:rsid w:val="002E27B3"/>
    <w:rsid w:val="002E2B1C"/>
    <w:rsid w:val="002E39E6"/>
    <w:rsid w:val="002E4865"/>
    <w:rsid w:val="002E5742"/>
    <w:rsid w:val="002E5793"/>
    <w:rsid w:val="002E5E68"/>
    <w:rsid w:val="002E7FC6"/>
    <w:rsid w:val="002F0AF6"/>
    <w:rsid w:val="002F6CC8"/>
    <w:rsid w:val="00300026"/>
    <w:rsid w:val="0030537B"/>
    <w:rsid w:val="0030570B"/>
    <w:rsid w:val="00306D54"/>
    <w:rsid w:val="00310D18"/>
    <w:rsid w:val="00310F94"/>
    <w:rsid w:val="0031418A"/>
    <w:rsid w:val="0031487B"/>
    <w:rsid w:val="0031528E"/>
    <w:rsid w:val="003154E5"/>
    <w:rsid w:val="00315B9F"/>
    <w:rsid w:val="00316717"/>
    <w:rsid w:val="00316923"/>
    <w:rsid w:val="00324142"/>
    <w:rsid w:val="00324B92"/>
    <w:rsid w:val="00325843"/>
    <w:rsid w:val="00333526"/>
    <w:rsid w:val="003344FC"/>
    <w:rsid w:val="00334AE6"/>
    <w:rsid w:val="003351FC"/>
    <w:rsid w:val="003371FD"/>
    <w:rsid w:val="00337250"/>
    <w:rsid w:val="0033747F"/>
    <w:rsid w:val="003375C4"/>
    <w:rsid w:val="003376D9"/>
    <w:rsid w:val="00337D11"/>
    <w:rsid w:val="00337E6A"/>
    <w:rsid w:val="00341BB0"/>
    <w:rsid w:val="003427DA"/>
    <w:rsid w:val="00344CF7"/>
    <w:rsid w:val="003452AD"/>
    <w:rsid w:val="0034613E"/>
    <w:rsid w:val="003464B6"/>
    <w:rsid w:val="00347546"/>
    <w:rsid w:val="00347DEF"/>
    <w:rsid w:val="003509D7"/>
    <w:rsid w:val="0035192F"/>
    <w:rsid w:val="003526FB"/>
    <w:rsid w:val="00357395"/>
    <w:rsid w:val="00360D69"/>
    <w:rsid w:val="003617F9"/>
    <w:rsid w:val="00362362"/>
    <w:rsid w:val="00363168"/>
    <w:rsid w:val="00363688"/>
    <w:rsid w:val="003646FB"/>
    <w:rsid w:val="003667EA"/>
    <w:rsid w:val="003673A9"/>
    <w:rsid w:val="003704E0"/>
    <w:rsid w:val="00372129"/>
    <w:rsid w:val="00382924"/>
    <w:rsid w:val="00383376"/>
    <w:rsid w:val="003836BA"/>
    <w:rsid w:val="00383B56"/>
    <w:rsid w:val="00384AD3"/>
    <w:rsid w:val="0038522E"/>
    <w:rsid w:val="003859EE"/>
    <w:rsid w:val="00387CD1"/>
    <w:rsid w:val="00391503"/>
    <w:rsid w:val="0039190A"/>
    <w:rsid w:val="003919FB"/>
    <w:rsid w:val="00391E37"/>
    <w:rsid w:val="0039404B"/>
    <w:rsid w:val="003941D1"/>
    <w:rsid w:val="00394CBE"/>
    <w:rsid w:val="003A06F9"/>
    <w:rsid w:val="003A2FBA"/>
    <w:rsid w:val="003A3187"/>
    <w:rsid w:val="003A5395"/>
    <w:rsid w:val="003A53F6"/>
    <w:rsid w:val="003A5D90"/>
    <w:rsid w:val="003A6F51"/>
    <w:rsid w:val="003B0225"/>
    <w:rsid w:val="003B0764"/>
    <w:rsid w:val="003B1E37"/>
    <w:rsid w:val="003B2245"/>
    <w:rsid w:val="003B23E5"/>
    <w:rsid w:val="003B2624"/>
    <w:rsid w:val="003B2F45"/>
    <w:rsid w:val="003B36B3"/>
    <w:rsid w:val="003B4667"/>
    <w:rsid w:val="003B4D27"/>
    <w:rsid w:val="003C1E81"/>
    <w:rsid w:val="003C643F"/>
    <w:rsid w:val="003C6506"/>
    <w:rsid w:val="003C6B0B"/>
    <w:rsid w:val="003C7259"/>
    <w:rsid w:val="003D07A1"/>
    <w:rsid w:val="003D19CA"/>
    <w:rsid w:val="003D2F10"/>
    <w:rsid w:val="003D4DD5"/>
    <w:rsid w:val="003D4FD3"/>
    <w:rsid w:val="003D607E"/>
    <w:rsid w:val="003D60B9"/>
    <w:rsid w:val="003D7256"/>
    <w:rsid w:val="003E382A"/>
    <w:rsid w:val="003E5BDB"/>
    <w:rsid w:val="003E7C10"/>
    <w:rsid w:val="003F03BD"/>
    <w:rsid w:val="003F10E7"/>
    <w:rsid w:val="003F2597"/>
    <w:rsid w:val="003F29A7"/>
    <w:rsid w:val="003F2A60"/>
    <w:rsid w:val="003F2BAF"/>
    <w:rsid w:val="003F3C83"/>
    <w:rsid w:val="003F3CF7"/>
    <w:rsid w:val="003F3F4B"/>
    <w:rsid w:val="003F4023"/>
    <w:rsid w:val="003F51CF"/>
    <w:rsid w:val="003F6513"/>
    <w:rsid w:val="00401EEE"/>
    <w:rsid w:val="00406E65"/>
    <w:rsid w:val="00407154"/>
    <w:rsid w:val="00407316"/>
    <w:rsid w:val="0041096A"/>
    <w:rsid w:val="00411843"/>
    <w:rsid w:val="0041196C"/>
    <w:rsid w:val="00412C3E"/>
    <w:rsid w:val="00412C6E"/>
    <w:rsid w:val="00414181"/>
    <w:rsid w:val="00414AA5"/>
    <w:rsid w:val="00414EF8"/>
    <w:rsid w:val="00416177"/>
    <w:rsid w:val="004171AE"/>
    <w:rsid w:val="004172B9"/>
    <w:rsid w:val="00422E87"/>
    <w:rsid w:val="004251C4"/>
    <w:rsid w:val="004251F9"/>
    <w:rsid w:val="00426A18"/>
    <w:rsid w:val="00426F63"/>
    <w:rsid w:val="00427FFC"/>
    <w:rsid w:val="00431358"/>
    <w:rsid w:val="0043285A"/>
    <w:rsid w:val="00432B6D"/>
    <w:rsid w:val="004337D6"/>
    <w:rsid w:val="00434280"/>
    <w:rsid w:val="004362AE"/>
    <w:rsid w:val="004363C7"/>
    <w:rsid w:val="00436B4B"/>
    <w:rsid w:val="00436BBC"/>
    <w:rsid w:val="004370D1"/>
    <w:rsid w:val="004378B7"/>
    <w:rsid w:val="00440401"/>
    <w:rsid w:val="00442F77"/>
    <w:rsid w:val="00443463"/>
    <w:rsid w:val="0044359A"/>
    <w:rsid w:val="00444887"/>
    <w:rsid w:val="00444D3D"/>
    <w:rsid w:val="004463AE"/>
    <w:rsid w:val="004472AB"/>
    <w:rsid w:val="00447CA7"/>
    <w:rsid w:val="00451931"/>
    <w:rsid w:val="00453204"/>
    <w:rsid w:val="004540AB"/>
    <w:rsid w:val="0045422A"/>
    <w:rsid w:val="00454444"/>
    <w:rsid w:val="004547A8"/>
    <w:rsid w:val="00455FA9"/>
    <w:rsid w:val="004564A8"/>
    <w:rsid w:val="0045774F"/>
    <w:rsid w:val="004612CD"/>
    <w:rsid w:val="0046143E"/>
    <w:rsid w:val="004619B6"/>
    <w:rsid w:val="00462A8C"/>
    <w:rsid w:val="004641CC"/>
    <w:rsid w:val="00464AD1"/>
    <w:rsid w:val="0046593C"/>
    <w:rsid w:val="00465C56"/>
    <w:rsid w:val="00466486"/>
    <w:rsid w:val="00466AE8"/>
    <w:rsid w:val="00467215"/>
    <w:rsid w:val="00470214"/>
    <w:rsid w:val="00471289"/>
    <w:rsid w:val="00471AF0"/>
    <w:rsid w:val="004737EF"/>
    <w:rsid w:val="00474924"/>
    <w:rsid w:val="004768D9"/>
    <w:rsid w:val="004773B3"/>
    <w:rsid w:val="004775AA"/>
    <w:rsid w:val="00477D46"/>
    <w:rsid w:val="00480FCA"/>
    <w:rsid w:val="004816C0"/>
    <w:rsid w:val="00481C2A"/>
    <w:rsid w:val="00483825"/>
    <w:rsid w:val="004842BE"/>
    <w:rsid w:val="004856D2"/>
    <w:rsid w:val="00485C39"/>
    <w:rsid w:val="00494480"/>
    <w:rsid w:val="0049449F"/>
    <w:rsid w:val="00496700"/>
    <w:rsid w:val="00496BC2"/>
    <w:rsid w:val="004971A0"/>
    <w:rsid w:val="00497400"/>
    <w:rsid w:val="0049781C"/>
    <w:rsid w:val="004A1918"/>
    <w:rsid w:val="004A2AB0"/>
    <w:rsid w:val="004A30C2"/>
    <w:rsid w:val="004A43AE"/>
    <w:rsid w:val="004A45F4"/>
    <w:rsid w:val="004A6604"/>
    <w:rsid w:val="004A675D"/>
    <w:rsid w:val="004A6DF3"/>
    <w:rsid w:val="004A7859"/>
    <w:rsid w:val="004B1ECD"/>
    <w:rsid w:val="004B2CB7"/>
    <w:rsid w:val="004B3F92"/>
    <w:rsid w:val="004B42FC"/>
    <w:rsid w:val="004B46CD"/>
    <w:rsid w:val="004B5BB5"/>
    <w:rsid w:val="004B6A11"/>
    <w:rsid w:val="004C02FA"/>
    <w:rsid w:val="004C3264"/>
    <w:rsid w:val="004C449F"/>
    <w:rsid w:val="004C6193"/>
    <w:rsid w:val="004C79A3"/>
    <w:rsid w:val="004D072D"/>
    <w:rsid w:val="004D4266"/>
    <w:rsid w:val="004D46F5"/>
    <w:rsid w:val="004D6145"/>
    <w:rsid w:val="004E17DE"/>
    <w:rsid w:val="004E46C2"/>
    <w:rsid w:val="004E4B10"/>
    <w:rsid w:val="004E54C3"/>
    <w:rsid w:val="004E5EFC"/>
    <w:rsid w:val="004E77A5"/>
    <w:rsid w:val="004E7EAD"/>
    <w:rsid w:val="004F0347"/>
    <w:rsid w:val="004F078A"/>
    <w:rsid w:val="004F0F23"/>
    <w:rsid w:val="004F1F26"/>
    <w:rsid w:val="004F28A0"/>
    <w:rsid w:val="004F2B7E"/>
    <w:rsid w:val="004F3DC5"/>
    <w:rsid w:val="004F424B"/>
    <w:rsid w:val="00500668"/>
    <w:rsid w:val="0050076D"/>
    <w:rsid w:val="005009AE"/>
    <w:rsid w:val="00502C8F"/>
    <w:rsid w:val="005037D3"/>
    <w:rsid w:val="00505670"/>
    <w:rsid w:val="0050631F"/>
    <w:rsid w:val="00506373"/>
    <w:rsid w:val="0051009A"/>
    <w:rsid w:val="00511E2F"/>
    <w:rsid w:val="0051341E"/>
    <w:rsid w:val="005136DE"/>
    <w:rsid w:val="00513E0A"/>
    <w:rsid w:val="005175A3"/>
    <w:rsid w:val="00521054"/>
    <w:rsid w:val="005213FB"/>
    <w:rsid w:val="005248CE"/>
    <w:rsid w:val="00525545"/>
    <w:rsid w:val="00527784"/>
    <w:rsid w:val="00530104"/>
    <w:rsid w:val="00531A7B"/>
    <w:rsid w:val="00531C04"/>
    <w:rsid w:val="00531D43"/>
    <w:rsid w:val="00531E30"/>
    <w:rsid w:val="00532A5F"/>
    <w:rsid w:val="00534462"/>
    <w:rsid w:val="0053541E"/>
    <w:rsid w:val="00535973"/>
    <w:rsid w:val="00540245"/>
    <w:rsid w:val="00540CB9"/>
    <w:rsid w:val="00541377"/>
    <w:rsid w:val="005413CA"/>
    <w:rsid w:val="00541B6E"/>
    <w:rsid w:val="00542836"/>
    <w:rsid w:val="00542A7E"/>
    <w:rsid w:val="005433C7"/>
    <w:rsid w:val="0054422F"/>
    <w:rsid w:val="00545E7E"/>
    <w:rsid w:val="0054736B"/>
    <w:rsid w:val="00547425"/>
    <w:rsid w:val="005474EF"/>
    <w:rsid w:val="00547C6D"/>
    <w:rsid w:val="00550D36"/>
    <w:rsid w:val="00552447"/>
    <w:rsid w:val="00552930"/>
    <w:rsid w:val="00554AB0"/>
    <w:rsid w:val="00554D76"/>
    <w:rsid w:val="00555626"/>
    <w:rsid w:val="005558D1"/>
    <w:rsid w:val="00560C8F"/>
    <w:rsid w:val="00560E4C"/>
    <w:rsid w:val="00561255"/>
    <w:rsid w:val="00563125"/>
    <w:rsid w:val="00563173"/>
    <w:rsid w:val="005633F8"/>
    <w:rsid w:val="00563B0B"/>
    <w:rsid w:val="00567A85"/>
    <w:rsid w:val="0057060B"/>
    <w:rsid w:val="00570668"/>
    <w:rsid w:val="00570BDA"/>
    <w:rsid w:val="00570E9C"/>
    <w:rsid w:val="00571880"/>
    <w:rsid w:val="0057205D"/>
    <w:rsid w:val="00572132"/>
    <w:rsid w:val="00573527"/>
    <w:rsid w:val="0057670A"/>
    <w:rsid w:val="0057688B"/>
    <w:rsid w:val="005777A4"/>
    <w:rsid w:val="00580D28"/>
    <w:rsid w:val="0058124B"/>
    <w:rsid w:val="0058154A"/>
    <w:rsid w:val="00582056"/>
    <w:rsid w:val="00586B54"/>
    <w:rsid w:val="00590BE1"/>
    <w:rsid w:val="00590EDD"/>
    <w:rsid w:val="00592721"/>
    <w:rsid w:val="00592BAC"/>
    <w:rsid w:val="005932C6"/>
    <w:rsid w:val="00593BA6"/>
    <w:rsid w:val="00594E56"/>
    <w:rsid w:val="0059516B"/>
    <w:rsid w:val="00595FFE"/>
    <w:rsid w:val="00597215"/>
    <w:rsid w:val="00597C42"/>
    <w:rsid w:val="005A0171"/>
    <w:rsid w:val="005A25F9"/>
    <w:rsid w:val="005A4A4E"/>
    <w:rsid w:val="005A635B"/>
    <w:rsid w:val="005A723C"/>
    <w:rsid w:val="005B06A9"/>
    <w:rsid w:val="005B0B0A"/>
    <w:rsid w:val="005B0EA0"/>
    <w:rsid w:val="005B112B"/>
    <w:rsid w:val="005B1647"/>
    <w:rsid w:val="005B18A0"/>
    <w:rsid w:val="005B2772"/>
    <w:rsid w:val="005B2AA1"/>
    <w:rsid w:val="005B2AC5"/>
    <w:rsid w:val="005B32BE"/>
    <w:rsid w:val="005B4104"/>
    <w:rsid w:val="005B594B"/>
    <w:rsid w:val="005B5AF0"/>
    <w:rsid w:val="005B7EF6"/>
    <w:rsid w:val="005C183A"/>
    <w:rsid w:val="005C2800"/>
    <w:rsid w:val="005C47C3"/>
    <w:rsid w:val="005C5E24"/>
    <w:rsid w:val="005C657F"/>
    <w:rsid w:val="005D08C4"/>
    <w:rsid w:val="005D1F24"/>
    <w:rsid w:val="005D460C"/>
    <w:rsid w:val="005D51CE"/>
    <w:rsid w:val="005D575E"/>
    <w:rsid w:val="005D71D7"/>
    <w:rsid w:val="005D7454"/>
    <w:rsid w:val="005E4C62"/>
    <w:rsid w:val="005E5E46"/>
    <w:rsid w:val="005E6A76"/>
    <w:rsid w:val="005E6E24"/>
    <w:rsid w:val="005E7DBE"/>
    <w:rsid w:val="005E7E68"/>
    <w:rsid w:val="005F0CD8"/>
    <w:rsid w:val="005F0F90"/>
    <w:rsid w:val="005F1A79"/>
    <w:rsid w:val="005F1F8D"/>
    <w:rsid w:val="005F3CCE"/>
    <w:rsid w:val="005F445F"/>
    <w:rsid w:val="005F455F"/>
    <w:rsid w:val="005F51BF"/>
    <w:rsid w:val="005F6033"/>
    <w:rsid w:val="0060313A"/>
    <w:rsid w:val="0060617C"/>
    <w:rsid w:val="006066CA"/>
    <w:rsid w:val="0061027A"/>
    <w:rsid w:val="00610351"/>
    <w:rsid w:val="006106DA"/>
    <w:rsid w:val="00610E0E"/>
    <w:rsid w:val="00612639"/>
    <w:rsid w:val="006138A5"/>
    <w:rsid w:val="00613EC8"/>
    <w:rsid w:val="00614454"/>
    <w:rsid w:val="00616368"/>
    <w:rsid w:val="006166F3"/>
    <w:rsid w:val="00616BC3"/>
    <w:rsid w:val="00617C69"/>
    <w:rsid w:val="00623212"/>
    <w:rsid w:val="00623408"/>
    <w:rsid w:val="006237EC"/>
    <w:rsid w:val="00625262"/>
    <w:rsid w:val="006257BE"/>
    <w:rsid w:val="0062602D"/>
    <w:rsid w:val="006267AA"/>
    <w:rsid w:val="0062686B"/>
    <w:rsid w:val="0062723D"/>
    <w:rsid w:val="00630088"/>
    <w:rsid w:val="00630A1E"/>
    <w:rsid w:val="00631552"/>
    <w:rsid w:val="006315DA"/>
    <w:rsid w:val="00633C39"/>
    <w:rsid w:val="00634B91"/>
    <w:rsid w:val="00634D6B"/>
    <w:rsid w:val="00634F0B"/>
    <w:rsid w:val="00635CF5"/>
    <w:rsid w:val="00636918"/>
    <w:rsid w:val="00637AE7"/>
    <w:rsid w:val="00640215"/>
    <w:rsid w:val="0064064E"/>
    <w:rsid w:val="006418D6"/>
    <w:rsid w:val="006436C3"/>
    <w:rsid w:val="00644213"/>
    <w:rsid w:val="006447DF"/>
    <w:rsid w:val="006448FA"/>
    <w:rsid w:val="006453DB"/>
    <w:rsid w:val="00645C70"/>
    <w:rsid w:val="00646651"/>
    <w:rsid w:val="0064719B"/>
    <w:rsid w:val="00650CE7"/>
    <w:rsid w:val="00650E64"/>
    <w:rsid w:val="006525B1"/>
    <w:rsid w:val="006535AD"/>
    <w:rsid w:val="0065401E"/>
    <w:rsid w:val="00656FA1"/>
    <w:rsid w:val="00661AF3"/>
    <w:rsid w:val="00661ED5"/>
    <w:rsid w:val="00663AC0"/>
    <w:rsid w:val="006659FB"/>
    <w:rsid w:val="0066637D"/>
    <w:rsid w:val="0066691A"/>
    <w:rsid w:val="0067101D"/>
    <w:rsid w:val="006712AA"/>
    <w:rsid w:val="00672111"/>
    <w:rsid w:val="00673C02"/>
    <w:rsid w:val="006768DD"/>
    <w:rsid w:val="006778F1"/>
    <w:rsid w:val="00677BBF"/>
    <w:rsid w:val="00682076"/>
    <w:rsid w:val="00684602"/>
    <w:rsid w:val="006846C5"/>
    <w:rsid w:val="00684B10"/>
    <w:rsid w:val="00684C36"/>
    <w:rsid w:val="00685424"/>
    <w:rsid w:val="006854B3"/>
    <w:rsid w:val="00690FDC"/>
    <w:rsid w:val="0069161F"/>
    <w:rsid w:val="00693689"/>
    <w:rsid w:val="006943A8"/>
    <w:rsid w:val="0069789E"/>
    <w:rsid w:val="00697DBB"/>
    <w:rsid w:val="006A49ED"/>
    <w:rsid w:val="006A4D64"/>
    <w:rsid w:val="006A5E43"/>
    <w:rsid w:val="006A6AED"/>
    <w:rsid w:val="006B06D4"/>
    <w:rsid w:val="006B2094"/>
    <w:rsid w:val="006B3C39"/>
    <w:rsid w:val="006B43D1"/>
    <w:rsid w:val="006B57CA"/>
    <w:rsid w:val="006B5D96"/>
    <w:rsid w:val="006B620B"/>
    <w:rsid w:val="006B7082"/>
    <w:rsid w:val="006B7AE1"/>
    <w:rsid w:val="006B7E49"/>
    <w:rsid w:val="006C2851"/>
    <w:rsid w:val="006C3C1C"/>
    <w:rsid w:val="006C5300"/>
    <w:rsid w:val="006C5F90"/>
    <w:rsid w:val="006D03F2"/>
    <w:rsid w:val="006D0801"/>
    <w:rsid w:val="006D1DA3"/>
    <w:rsid w:val="006D2105"/>
    <w:rsid w:val="006D21DC"/>
    <w:rsid w:val="006D54C8"/>
    <w:rsid w:val="006D71DB"/>
    <w:rsid w:val="006D7277"/>
    <w:rsid w:val="006E0026"/>
    <w:rsid w:val="006E0FA2"/>
    <w:rsid w:val="006E0FDB"/>
    <w:rsid w:val="006E12C7"/>
    <w:rsid w:val="006E2915"/>
    <w:rsid w:val="006E3C37"/>
    <w:rsid w:val="006E6D05"/>
    <w:rsid w:val="006E74BD"/>
    <w:rsid w:val="006F09E2"/>
    <w:rsid w:val="006F24D8"/>
    <w:rsid w:val="006F360B"/>
    <w:rsid w:val="006F3A5A"/>
    <w:rsid w:val="006F4950"/>
    <w:rsid w:val="006F4F56"/>
    <w:rsid w:val="00701826"/>
    <w:rsid w:val="00701C64"/>
    <w:rsid w:val="00701E81"/>
    <w:rsid w:val="007027D6"/>
    <w:rsid w:val="0070388D"/>
    <w:rsid w:val="00704A6A"/>
    <w:rsid w:val="007062D8"/>
    <w:rsid w:val="00706E38"/>
    <w:rsid w:val="007070FA"/>
    <w:rsid w:val="007077AE"/>
    <w:rsid w:val="00715B80"/>
    <w:rsid w:val="00716F93"/>
    <w:rsid w:val="007200B4"/>
    <w:rsid w:val="00720D95"/>
    <w:rsid w:val="007216E0"/>
    <w:rsid w:val="00722DF3"/>
    <w:rsid w:val="00723557"/>
    <w:rsid w:val="0072385A"/>
    <w:rsid w:val="00723E9C"/>
    <w:rsid w:val="00726647"/>
    <w:rsid w:val="0073317C"/>
    <w:rsid w:val="00733A96"/>
    <w:rsid w:val="00734354"/>
    <w:rsid w:val="00734B3D"/>
    <w:rsid w:val="00734BB5"/>
    <w:rsid w:val="00737983"/>
    <w:rsid w:val="007402FC"/>
    <w:rsid w:val="00740FC9"/>
    <w:rsid w:val="00743430"/>
    <w:rsid w:val="00745C74"/>
    <w:rsid w:val="00746620"/>
    <w:rsid w:val="007469DC"/>
    <w:rsid w:val="00747DAD"/>
    <w:rsid w:val="00750BF4"/>
    <w:rsid w:val="00751BDD"/>
    <w:rsid w:val="0075248A"/>
    <w:rsid w:val="00752F4A"/>
    <w:rsid w:val="007531A6"/>
    <w:rsid w:val="00753DE3"/>
    <w:rsid w:val="00754910"/>
    <w:rsid w:val="0075690D"/>
    <w:rsid w:val="00760625"/>
    <w:rsid w:val="00760B79"/>
    <w:rsid w:val="00761BCC"/>
    <w:rsid w:val="00761DFD"/>
    <w:rsid w:val="00762D2B"/>
    <w:rsid w:val="00763573"/>
    <w:rsid w:val="00764815"/>
    <w:rsid w:val="0076503B"/>
    <w:rsid w:val="007662A9"/>
    <w:rsid w:val="00766B56"/>
    <w:rsid w:val="00766D3E"/>
    <w:rsid w:val="00771784"/>
    <w:rsid w:val="00771A09"/>
    <w:rsid w:val="00773C15"/>
    <w:rsid w:val="00774E5D"/>
    <w:rsid w:val="00776318"/>
    <w:rsid w:val="00777287"/>
    <w:rsid w:val="0077736E"/>
    <w:rsid w:val="00777F50"/>
    <w:rsid w:val="0078062F"/>
    <w:rsid w:val="00780DEC"/>
    <w:rsid w:val="00781854"/>
    <w:rsid w:val="00781D58"/>
    <w:rsid w:val="00781DAC"/>
    <w:rsid w:val="007828B0"/>
    <w:rsid w:val="007839C2"/>
    <w:rsid w:val="00783C64"/>
    <w:rsid w:val="00783F67"/>
    <w:rsid w:val="007840B6"/>
    <w:rsid w:val="00784E82"/>
    <w:rsid w:val="007871E3"/>
    <w:rsid w:val="007879D5"/>
    <w:rsid w:val="00787F89"/>
    <w:rsid w:val="00791796"/>
    <w:rsid w:val="00791D4F"/>
    <w:rsid w:val="00792003"/>
    <w:rsid w:val="0079224D"/>
    <w:rsid w:val="00793F63"/>
    <w:rsid w:val="00794023"/>
    <w:rsid w:val="007947EB"/>
    <w:rsid w:val="00794808"/>
    <w:rsid w:val="00795F68"/>
    <w:rsid w:val="007A0BFE"/>
    <w:rsid w:val="007A164E"/>
    <w:rsid w:val="007A2325"/>
    <w:rsid w:val="007A2ADF"/>
    <w:rsid w:val="007A537A"/>
    <w:rsid w:val="007A63D3"/>
    <w:rsid w:val="007A70B2"/>
    <w:rsid w:val="007A77BC"/>
    <w:rsid w:val="007B0BCE"/>
    <w:rsid w:val="007B11A8"/>
    <w:rsid w:val="007B1ECB"/>
    <w:rsid w:val="007B23F8"/>
    <w:rsid w:val="007B3679"/>
    <w:rsid w:val="007B3A28"/>
    <w:rsid w:val="007B45AB"/>
    <w:rsid w:val="007B6322"/>
    <w:rsid w:val="007C17A1"/>
    <w:rsid w:val="007C1950"/>
    <w:rsid w:val="007C1C3E"/>
    <w:rsid w:val="007C275B"/>
    <w:rsid w:val="007C627E"/>
    <w:rsid w:val="007C6661"/>
    <w:rsid w:val="007C76BD"/>
    <w:rsid w:val="007D063A"/>
    <w:rsid w:val="007D0640"/>
    <w:rsid w:val="007D08E4"/>
    <w:rsid w:val="007D27BC"/>
    <w:rsid w:val="007D2ED2"/>
    <w:rsid w:val="007D3FA6"/>
    <w:rsid w:val="007D4522"/>
    <w:rsid w:val="007D4787"/>
    <w:rsid w:val="007D781B"/>
    <w:rsid w:val="007D7A26"/>
    <w:rsid w:val="007E1397"/>
    <w:rsid w:val="007E33FA"/>
    <w:rsid w:val="007E35D0"/>
    <w:rsid w:val="007E3863"/>
    <w:rsid w:val="007E4AD1"/>
    <w:rsid w:val="007E5111"/>
    <w:rsid w:val="007E58C4"/>
    <w:rsid w:val="007E5926"/>
    <w:rsid w:val="007E6B4A"/>
    <w:rsid w:val="007E739E"/>
    <w:rsid w:val="007F0973"/>
    <w:rsid w:val="007F0B60"/>
    <w:rsid w:val="007F4E67"/>
    <w:rsid w:val="007F6DDE"/>
    <w:rsid w:val="00800705"/>
    <w:rsid w:val="00802CBE"/>
    <w:rsid w:val="00802DCF"/>
    <w:rsid w:val="00803378"/>
    <w:rsid w:val="0080349A"/>
    <w:rsid w:val="00804C65"/>
    <w:rsid w:val="0080511F"/>
    <w:rsid w:val="00812C8A"/>
    <w:rsid w:val="008132DA"/>
    <w:rsid w:val="00813599"/>
    <w:rsid w:val="00815F16"/>
    <w:rsid w:val="00816A36"/>
    <w:rsid w:val="00816EBC"/>
    <w:rsid w:val="0081701E"/>
    <w:rsid w:val="008178B0"/>
    <w:rsid w:val="00817D94"/>
    <w:rsid w:val="00820CB9"/>
    <w:rsid w:val="00820D7B"/>
    <w:rsid w:val="008213FE"/>
    <w:rsid w:val="0082240A"/>
    <w:rsid w:val="00822B4C"/>
    <w:rsid w:val="00822CD2"/>
    <w:rsid w:val="00822DBD"/>
    <w:rsid w:val="008244BB"/>
    <w:rsid w:val="00825B92"/>
    <w:rsid w:val="00825F64"/>
    <w:rsid w:val="0082605F"/>
    <w:rsid w:val="008262C0"/>
    <w:rsid w:val="00826C41"/>
    <w:rsid w:val="00827A71"/>
    <w:rsid w:val="00827A8E"/>
    <w:rsid w:val="00827CFC"/>
    <w:rsid w:val="00827FE4"/>
    <w:rsid w:val="00831D1C"/>
    <w:rsid w:val="0083464A"/>
    <w:rsid w:val="00834E73"/>
    <w:rsid w:val="00835572"/>
    <w:rsid w:val="00837D76"/>
    <w:rsid w:val="0084067D"/>
    <w:rsid w:val="008408C7"/>
    <w:rsid w:val="0084109B"/>
    <w:rsid w:val="0084234C"/>
    <w:rsid w:val="00842809"/>
    <w:rsid w:val="00842919"/>
    <w:rsid w:val="00844B41"/>
    <w:rsid w:val="008466DD"/>
    <w:rsid w:val="00847D67"/>
    <w:rsid w:val="00851483"/>
    <w:rsid w:val="0085189E"/>
    <w:rsid w:val="00855991"/>
    <w:rsid w:val="0085758B"/>
    <w:rsid w:val="008606EF"/>
    <w:rsid w:val="00860B04"/>
    <w:rsid w:val="00860FDA"/>
    <w:rsid w:val="00861472"/>
    <w:rsid w:val="00863F3B"/>
    <w:rsid w:val="008644A5"/>
    <w:rsid w:val="00864D0C"/>
    <w:rsid w:val="0086521A"/>
    <w:rsid w:val="00865B1E"/>
    <w:rsid w:val="008662D4"/>
    <w:rsid w:val="00867A9D"/>
    <w:rsid w:val="0087066C"/>
    <w:rsid w:val="008707A7"/>
    <w:rsid w:val="008718F0"/>
    <w:rsid w:val="00872712"/>
    <w:rsid w:val="00873890"/>
    <w:rsid w:val="00873AF2"/>
    <w:rsid w:val="008743F5"/>
    <w:rsid w:val="008750C8"/>
    <w:rsid w:val="0087605B"/>
    <w:rsid w:val="0087670D"/>
    <w:rsid w:val="00877326"/>
    <w:rsid w:val="008773B0"/>
    <w:rsid w:val="008800E8"/>
    <w:rsid w:val="0088013F"/>
    <w:rsid w:val="00881C76"/>
    <w:rsid w:val="00881E52"/>
    <w:rsid w:val="00881FF2"/>
    <w:rsid w:val="008820B5"/>
    <w:rsid w:val="0088303D"/>
    <w:rsid w:val="00885350"/>
    <w:rsid w:val="00885AA9"/>
    <w:rsid w:val="00890F70"/>
    <w:rsid w:val="0089170F"/>
    <w:rsid w:val="00891726"/>
    <w:rsid w:val="008927AA"/>
    <w:rsid w:val="008929BF"/>
    <w:rsid w:val="00893CEA"/>
    <w:rsid w:val="008941AA"/>
    <w:rsid w:val="008967FE"/>
    <w:rsid w:val="00897D26"/>
    <w:rsid w:val="008A005A"/>
    <w:rsid w:val="008A21DC"/>
    <w:rsid w:val="008A2417"/>
    <w:rsid w:val="008A26E0"/>
    <w:rsid w:val="008A29E4"/>
    <w:rsid w:val="008A3A0E"/>
    <w:rsid w:val="008A4EBB"/>
    <w:rsid w:val="008A741C"/>
    <w:rsid w:val="008A74CB"/>
    <w:rsid w:val="008B1D78"/>
    <w:rsid w:val="008B49BA"/>
    <w:rsid w:val="008B5D9B"/>
    <w:rsid w:val="008B6DC5"/>
    <w:rsid w:val="008C249C"/>
    <w:rsid w:val="008C2CDA"/>
    <w:rsid w:val="008C3E2C"/>
    <w:rsid w:val="008C7791"/>
    <w:rsid w:val="008C7B4F"/>
    <w:rsid w:val="008D0730"/>
    <w:rsid w:val="008D0FA7"/>
    <w:rsid w:val="008D1035"/>
    <w:rsid w:val="008D1D10"/>
    <w:rsid w:val="008D39DD"/>
    <w:rsid w:val="008D471C"/>
    <w:rsid w:val="008D663F"/>
    <w:rsid w:val="008E0E32"/>
    <w:rsid w:val="008E1681"/>
    <w:rsid w:val="008E19B5"/>
    <w:rsid w:val="008E1D3C"/>
    <w:rsid w:val="008E1D41"/>
    <w:rsid w:val="008E1ED2"/>
    <w:rsid w:val="008E2594"/>
    <w:rsid w:val="008E2C6F"/>
    <w:rsid w:val="008E348D"/>
    <w:rsid w:val="008E4425"/>
    <w:rsid w:val="008E46A2"/>
    <w:rsid w:val="008E4897"/>
    <w:rsid w:val="008E541D"/>
    <w:rsid w:val="008E55A3"/>
    <w:rsid w:val="008E56A3"/>
    <w:rsid w:val="008E71DF"/>
    <w:rsid w:val="008E769F"/>
    <w:rsid w:val="008E7757"/>
    <w:rsid w:val="008E7D42"/>
    <w:rsid w:val="008F0460"/>
    <w:rsid w:val="008F076E"/>
    <w:rsid w:val="008F1C94"/>
    <w:rsid w:val="008F1D51"/>
    <w:rsid w:val="008F2CC0"/>
    <w:rsid w:val="008F302F"/>
    <w:rsid w:val="008F699A"/>
    <w:rsid w:val="009003BD"/>
    <w:rsid w:val="009014BA"/>
    <w:rsid w:val="009023F7"/>
    <w:rsid w:val="00903169"/>
    <w:rsid w:val="00903CBC"/>
    <w:rsid w:val="0090739E"/>
    <w:rsid w:val="00907739"/>
    <w:rsid w:val="00912256"/>
    <w:rsid w:val="009133C6"/>
    <w:rsid w:val="009135D6"/>
    <w:rsid w:val="0091403B"/>
    <w:rsid w:val="00914560"/>
    <w:rsid w:val="00914F99"/>
    <w:rsid w:val="00920CD5"/>
    <w:rsid w:val="0092452A"/>
    <w:rsid w:val="00925799"/>
    <w:rsid w:val="00925E37"/>
    <w:rsid w:val="00926FA2"/>
    <w:rsid w:val="00931C38"/>
    <w:rsid w:val="00931D59"/>
    <w:rsid w:val="0093426E"/>
    <w:rsid w:val="00934D56"/>
    <w:rsid w:val="0093502F"/>
    <w:rsid w:val="0093713F"/>
    <w:rsid w:val="0094036E"/>
    <w:rsid w:val="009419CE"/>
    <w:rsid w:val="00943F27"/>
    <w:rsid w:val="00944821"/>
    <w:rsid w:val="0094597A"/>
    <w:rsid w:val="00951060"/>
    <w:rsid w:val="0095455A"/>
    <w:rsid w:val="009545B5"/>
    <w:rsid w:val="0095634C"/>
    <w:rsid w:val="00957AED"/>
    <w:rsid w:val="009604CD"/>
    <w:rsid w:val="009605EA"/>
    <w:rsid w:val="0096066E"/>
    <w:rsid w:val="009621EF"/>
    <w:rsid w:val="009635E4"/>
    <w:rsid w:val="00963E0F"/>
    <w:rsid w:val="00964EED"/>
    <w:rsid w:val="00965083"/>
    <w:rsid w:val="009660E1"/>
    <w:rsid w:val="00966370"/>
    <w:rsid w:val="00966850"/>
    <w:rsid w:val="0097029B"/>
    <w:rsid w:val="009715D1"/>
    <w:rsid w:val="0097218B"/>
    <w:rsid w:val="009721C6"/>
    <w:rsid w:val="009733F9"/>
    <w:rsid w:val="00974298"/>
    <w:rsid w:val="00974B13"/>
    <w:rsid w:val="00975E53"/>
    <w:rsid w:val="009766F3"/>
    <w:rsid w:val="00977125"/>
    <w:rsid w:val="009772C3"/>
    <w:rsid w:val="00980BFD"/>
    <w:rsid w:val="009816BC"/>
    <w:rsid w:val="0098229D"/>
    <w:rsid w:val="009826FA"/>
    <w:rsid w:val="00982853"/>
    <w:rsid w:val="00982ABD"/>
    <w:rsid w:val="00982EEC"/>
    <w:rsid w:val="00983B04"/>
    <w:rsid w:val="00983E26"/>
    <w:rsid w:val="009846DE"/>
    <w:rsid w:val="00984E31"/>
    <w:rsid w:val="00985A21"/>
    <w:rsid w:val="00986869"/>
    <w:rsid w:val="009901C0"/>
    <w:rsid w:val="00992D92"/>
    <w:rsid w:val="00994C4C"/>
    <w:rsid w:val="009962B3"/>
    <w:rsid w:val="0099712C"/>
    <w:rsid w:val="009976AD"/>
    <w:rsid w:val="009A0134"/>
    <w:rsid w:val="009A077B"/>
    <w:rsid w:val="009A08E7"/>
    <w:rsid w:val="009A0A2C"/>
    <w:rsid w:val="009A15CD"/>
    <w:rsid w:val="009A1D37"/>
    <w:rsid w:val="009A385D"/>
    <w:rsid w:val="009A4582"/>
    <w:rsid w:val="009A4A4F"/>
    <w:rsid w:val="009A72E6"/>
    <w:rsid w:val="009B0296"/>
    <w:rsid w:val="009B0369"/>
    <w:rsid w:val="009B03CB"/>
    <w:rsid w:val="009B18C5"/>
    <w:rsid w:val="009B1917"/>
    <w:rsid w:val="009B1CA8"/>
    <w:rsid w:val="009B2AAD"/>
    <w:rsid w:val="009B3DA9"/>
    <w:rsid w:val="009B41DC"/>
    <w:rsid w:val="009B681F"/>
    <w:rsid w:val="009B6B91"/>
    <w:rsid w:val="009C12D0"/>
    <w:rsid w:val="009C27CE"/>
    <w:rsid w:val="009C3C74"/>
    <w:rsid w:val="009C4826"/>
    <w:rsid w:val="009C5AF8"/>
    <w:rsid w:val="009C5EF5"/>
    <w:rsid w:val="009C6625"/>
    <w:rsid w:val="009C7AE5"/>
    <w:rsid w:val="009D0A47"/>
    <w:rsid w:val="009D1608"/>
    <w:rsid w:val="009D18E2"/>
    <w:rsid w:val="009D2900"/>
    <w:rsid w:val="009D2C63"/>
    <w:rsid w:val="009D30E8"/>
    <w:rsid w:val="009D49D1"/>
    <w:rsid w:val="009D6458"/>
    <w:rsid w:val="009D735B"/>
    <w:rsid w:val="009E156F"/>
    <w:rsid w:val="009E1DFA"/>
    <w:rsid w:val="009E2897"/>
    <w:rsid w:val="009E35BD"/>
    <w:rsid w:val="009E3AB7"/>
    <w:rsid w:val="009E4609"/>
    <w:rsid w:val="009E4B59"/>
    <w:rsid w:val="009E5637"/>
    <w:rsid w:val="009E57F1"/>
    <w:rsid w:val="009F0235"/>
    <w:rsid w:val="009F0860"/>
    <w:rsid w:val="009F1E0B"/>
    <w:rsid w:val="009F2CCE"/>
    <w:rsid w:val="009F3AE5"/>
    <w:rsid w:val="009F5A2D"/>
    <w:rsid w:val="009F5DF6"/>
    <w:rsid w:val="009F62B0"/>
    <w:rsid w:val="00A00333"/>
    <w:rsid w:val="00A0035B"/>
    <w:rsid w:val="00A0065D"/>
    <w:rsid w:val="00A029D8"/>
    <w:rsid w:val="00A040E0"/>
    <w:rsid w:val="00A05F96"/>
    <w:rsid w:val="00A0686B"/>
    <w:rsid w:val="00A071B5"/>
    <w:rsid w:val="00A071C3"/>
    <w:rsid w:val="00A118EF"/>
    <w:rsid w:val="00A13F2E"/>
    <w:rsid w:val="00A140C2"/>
    <w:rsid w:val="00A14E0D"/>
    <w:rsid w:val="00A156CE"/>
    <w:rsid w:val="00A16654"/>
    <w:rsid w:val="00A16ABD"/>
    <w:rsid w:val="00A17991"/>
    <w:rsid w:val="00A204B6"/>
    <w:rsid w:val="00A2303A"/>
    <w:rsid w:val="00A24B6D"/>
    <w:rsid w:val="00A24EDB"/>
    <w:rsid w:val="00A25D35"/>
    <w:rsid w:val="00A27350"/>
    <w:rsid w:val="00A2779D"/>
    <w:rsid w:val="00A30C2B"/>
    <w:rsid w:val="00A322FB"/>
    <w:rsid w:val="00A36544"/>
    <w:rsid w:val="00A37701"/>
    <w:rsid w:val="00A400BB"/>
    <w:rsid w:val="00A42386"/>
    <w:rsid w:val="00A42EBD"/>
    <w:rsid w:val="00A42FDE"/>
    <w:rsid w:val="00A45111"/>
    <w:rsid w:val="00A46595"/>
    <w:rsid w:val="00A50580"/>
    <w:rsid w:val="00A5079E"/>
    <w:rsid w:val="00A509A5"/>
    <w:rsid w:val="00A51F73"/>
    <w:rsid w:val="00A52074"/>
    <w:rsid w:val="00A520CD"/>
    <w:rsid w:val="00A52A5D"/>
    <w:rsid w:val="00A536CE"/>
    <w:rsid w:val="00A5452A"/>
    <w:rsid w:val="00A54B49"/>
    <w:rsid w:val="00A5524C"/>
    <w:rsid w:val="00A555F6"/>
    <w:rsid w:val="00A5568D"/>
    <w:rsid w:val="00A57546"/>
    <w:rsid w:val="00A60503"/>
    <w:rsid w:val="00A6055F"/>
    <w:rsid w:val="00A60864"/>
    <w:rsid w:val="00A624A4"/>
    <w:rsid w:val="00A64470"/>
    <w:rsid w:val="00A6542A"/>
    <w:rsid w:val="00A66024"/>
    <w:rsid w:val="00A67923"/>
    <w:rsid w:val="00A70431"/>
    <w:rsid w:val="00A70617"/>
    <w:rsid w:val="00A72FF5"/>
    <w:rsid w:val="00A74ADB"/>
    <w:rsid w:val="00A74F15"/>
    <w:rsid w:val="00A75053"/>
    <w:rsid w:val="00A755D1"/>
    <w:rsid w:val="00A767BA"/>
    <w:rsid w:val="00A76E7D"/>
    <w:rsid w:val="00A8088E"/>
    <w:rsid w:val="00A80C72"/>
    <w:rsid w:val="00A81535"/>
    <w:rsid w:val="00A817AE"/>
    <w:rsid w:val="00A82763"/>
    <w:rsid w:val="00A8286D"/>
    <w:rsid w:val="00A82CBD"/>
    <w:rsid w:val="00A841DE"/>
    <w:rsid w:val="00A8779B"/>
    <w:rsid w:val="00A87E1C"/>
    <w:rsid w:val="00A9136C"/>
    <w:rsid w:val="00A916FF"/>
    <w:rsid w:val="00A9291C"/>
    <w:rsid w:val="00A93B7C"/>
    <w:rsid w:val="00A953D6"/>
    <w:rsid w:val="00A96AA9"/>
    <w:rsid w:val="00A975C3"/>
    <w:rsid w:val="00A97791"/>
    <w:rsid w:val="00AA001E"/>
    <w:rsid w:val="00AA2B38"/>
    <w:rsid w:val="00AA2E6E"/>
    <w:rsid w:val="00AA458B"/>
    <w:rsid w:val="00AA4D9A"/>
    <w:rsid w:val="00AA4EF9"/>
    <w:rsid w:val="00AA5CDE"/>
    <w:rsid w:val="00AA62DD"/>
    <w:rsid w:val="00AA6519"/>
    <w:rsid w:val="00AB0C47"/>
    <w:rsid w:val="00AB232B"/>
    <w:rsid w:val="00AB24FA"/>
    <w:rsid w:val="00AB6D1B"/>
    <w:rsid w:val="00AB74FD"/>
    <w:rsid w:val="00AB7843"/>
    <w:rsid w:val="00AB7B38"/>
    <w:rsid w:val="00AC025F"/>
    <w:rsid w:val="00AC1011"/>
    <w:rsid w:val="00AC15D2"/>
    <w:rsid w:val="00AC3337"/>
    <w:rsid w:val="00AC39F3"/>
    <w:rsid w:val="00AC3CB8"/>
    <w:rsid w:val="00AC3CD8"/>
    <w:rsid w:val="00AC4506"/>
    <w:rsid w:val="00AC4F32"/>
    <w:rsid w:val="00AC503A"/>
    <w:rsid w:val="00AC73FF"/>
    <w:rsid w:val="00AC7A22"/>
    <w:rsid w:val="00AC7A96"/>
    <w:rsid w:val="00AD03C5"/>
    <w:rsid w:val="00AD13E6"/>
    <w:rsid w:val="00AD1ECD"/>
    <w:rsid w:val="00AD3E43"/>
    <w:rsid w:val="00AD497C"/>
    <w:rsid w:val="00AD5C88"/>
    <w:rsid w:val="00AD7822"/>
    <w:rsid w:val="00AE1363"/>
    <w:rsid w:val="00AE1E1C"/>
    <w:rsid w:val="00AE1EBA"/>
    <w:rsid w:val="00AE5944"/>
    <w:rsid w:val="00AE5F5D"/>
    <w:rsid w:val="00AE626A"/>
    <w:rsid w:val="00AE6B5E"/>
    <w:rsid w:val="00AE6EFC"/>
    <w:rsid w:val="00AF16AC"/>
    <w:rsid w:val="00AF2448"/>
    <w:rsid w:val="00AF2BD5"/>
    <w:rsid w:val="00AF34A1"/>
    <w:rsid w:val="00AF74D4"/>
    <w:rsid w:val="00B00E7A"/>
    <w:rsid w:val="00B03060"/>
    <w:rsid w:val="00B05CFC"/>
    <w:rsid w:val="00B0718F"/>
    <w:rsid w:val="00B10132"/>
    <w:rsid w:val="00B10286"/>
    <w:rsid w:val="00B1093E"/>
    <w:rsid w:val="00B10D5E"/>
    <w:rsid w:val="00B113A8"/>
    <w:rsid w:val="00B1265F"/>
    <w:rsid w:val="00B12766"/>
    <w:rsid w:val="00B1291F"/>
    <w:rsid w:val="00B131A4"/>
    <w:rsid w:val="00B133B5"/>
    <w:rsid w:val="00B13521"/>
    <w:rsid w:val="00B1572F"/>
    <w:rsid w:val="00B15AE0"/>
    <w:rsid w:val="00B1637D"/>
    <w:rsid w:val="00B2114C"/>
    <w:rsid w:val="00B21F1D"/>
    <w:rsid w:val="00B21FF3"/>
    <w:rsid w:val="00B24161"/>
    <w:rsid w:val="00B25B2B"/>
    <w:rsid w:val="00B27869"/>
    <w:rsid w:val="00B27EDF"/>
    <w:rsid w:val="00B30672"/>
    <w:rsid w:val="00B31B15"/>
    <w:rsid w:val="00B31DE6"/>
    <w:rsid w:val="00B3211E"/>
    <w:rsid w:val="00B35446"/>
    <w:rsid w:val="00B35499"/>
    <w:rsid w:val="00B366CA"/>
    <w:rsid w:val="00B367D1"/>
    <w:rsid w:val="00B375F2"/>
    <w:rsid w:val="00B37DBE"/>
    <w:rsid w:val="00B40CB5"/>
    <w:rsid w:val="00B41A29"/>
    <w:rsid w:val="00B41BE2"/>
    <w:rsid w:val="00B4249C"/>
    <w:rsid w:val="00B42845"/>
    <w:rsid w:val="00B46CD5"/>
    <w:rsid w:val="00B5167D"/>
    <w:rsid w:val="00B51AEB"/>
    <w:rsid w:val="00B522EF"/>
    <w:rsid w:val="00B5459D"/>
    <w:rsid w:val="00B55BD5"/>
    <w:rsid w:val="00B563CB"/>
    <w:rsid w:val="00B570BF"/>
    <w:rsid w:val="00B60AAD"/>
    <w:rsid w:val="00B60ADD"/>
    <w:rsid w:val="00B613FD"/>
    <w:rsid w:val="00B61D3E"/>
    <w:rsid w:val="00B62360"/>
    <w:rsid w:val="00B62480"/>
    <w:rsid w:val="00B6499B"/>
    <w:rsid w:val="00B65528"/>
    <w:rsid w:val="00B66C35"/>
    <w:rsid w:val="00B676B0"/>
    <w:rsid w:val="00B67CD3"/>
    <w:rsid w:val="00B70B34"/>
    <w:rsid w:val="00B711F6"/>
    <w:rsid w:val="00B713C4"/>
    <w:rsid w:val="00B721E0"/>
    <w:rsid w:val="00B72E67"/>
    <w:rsid w:val="00B730AB"/>
    <w:rsid w:val="00B743E5"/>
    <w:rsid w:val="00B74835"/>
    <w:rsid w:val="00B75AE7"/>
    <w:rsid w:val="00B76339"/>
    <w:rsid w:val="00B7686E"/>
    <w:rsid w:val="00B77D1A"/>
    <w:rsid w:val="00B817ED"/>
    <w:rsid w:val="00B84365"/>
    <w:rsid w:val="00B84B10"/>
    <w:rsid w:val="00B84C14"/>
    <w:rsid w:val="00B84E83"/>
    <w:rsid w:val="00B8596F"/>
    <w:rsid w:val="00B86D4F"/>
    <w:rsid w:val="00B871E5"/>
    <w:rsid w:val="00B87C2C"/>
    <w:rsid w:val="00B87C4A"/>
    <w:rsid w:val="00B87FE5"/>
    <w:rsid w:val="00B91DD0"/>
    <w:rsid w:val="00B9325D"/>
    <w:rsid w:val="00B96182"/>
    <w:rsid w:val="00B97588"/>
    <w:rsid w:val="00BA0CDB"/>
    <w:rsid w:val="00BA2E28"/>
    <w:rsid w:val="00BA3C06"/>
    <w:rsid w:val="00BA4461"/>
    <w:rsid w:val="00BA471E"/>
    <w:rsid w:val="00BA4789"/>
    <w:rsid w:val="00BA59E7"/>
    <w:rsid w:val="00BA5FCD"/>
    <w:rsid w:val="00BB18BD"/>
    <w:rsid w:val="00BB1916"/>
    <w:rsid w:val="00BB23A1"/>
    <w:rsid w:val="00BB399C"/>
    <w:rsid w:val="00BB563A"/>
    <w:rsid w:val="00BC0ADC"/>
    <w:rsid w:val="00BC1C90"/>
    <w:rsid w:val="00BC2CA2"/>
    <w:rsid w:val="00BC5546"/>
    <w:rsid w:val="00BC5C82"/>
    <w:rsid w:val="00BC5FC8"/>
    <w:rsid w:val="00BC6512"/>
    <w:rsid w:val="00BC6B3A"/>
    <w:rsid w:val="00BC784B"/>
    <w:rsid w:val="00BD06FC"/>
    <w:rsid w:val="00BD0F8A"/>
    <w:rsid w:val="00BD102E"/>
    <w:rsid w:val="00BD18D3"/>
    <w:rsid w:val="00BD26D0"/>
    <w:rsid w:val="00BD295D"/>
    <w:rsid w:val="00BD2E60"/>
    <w:rsid w:val="00BD3A36"/>
    <w:rsid w:val="00BD3B09"/>
    <w:rsid w:val="00BE05E3"/>
    <w:rsid w:val="00BE2512"/>
    <w:rsid w:val="00BE3067"/>
    <w:rsid w:val="00BF0298"/>
    <w:rsid w:val="00BF09C0"/>
    <w:rsid w:val="00BF0BBD"/>
    <w:rsid w:val="00BF2BB8"/>
    <w:rsid w:val="00BF2DA3"/>
    <w:rsid w:val="00BF436D"/>
    <w:rsid w:val="00BF616A"/>
    <w:rsid w:val="00BF7D92"/>
    <w:rsid w:val="00BF7DBD"/>
    <w:rsid w:val="00BF7FBE"/>
    <w:rsid w:val="00C04950"/>
    <w:rsid w:val="00C06BAA"/>
    <w:rsid w:val="00C071FE"/>
    <w:rsid w:val="00C11990"/>
    <w:rsid w:val="00C119AE"/>
    <w:rsid w:val="00C11DC5"/>
    <w:rsid w:val="00C12341"/>
    <w:rsid w:val="00C13B59"/>
    <w:rsid w:val="00C13C06"/>
    <w:rsid w:val="00C14A4C"/>
    <w:rsid w:val="00C15066"/>
    <w:rsid w:val="00C15415"/>
    <w:rsid w:val="00C170E5"/>
    <w:rsid w:val="00C208E0"/>
    <w:rsid w:val="00C20CA7"/>
    <w:rsid w:val="00C217AA"/>
    <w:rsid w:val="00C21BFD"/>
    <w:rsid w:val="00C21D1A"/>
    <w:rsid w:val="00C22323"/>
    <w:rsid w:val="00C22382"/>
    <w:rsid w:val="00C237E3"/>
    <w:rsid w:val="00C23AE1"/>
    <w:rsid w:val="00C24641"/>
    <w:rsid w:val="00C247F9"/>
    <w:rsid w:val="00C25444"/>
    <w:rsid w:val="00C26635"/>
    <w:rsid w:val="00C30C6B"/>
    <w:rsid w:val="00C3162E"/>
    <w:rsid w:val="00C319C8"/>
    <w:rsid w:val="00C338CB"/>
    <w:rsid w:val="00C35163"/>
    <w:rsid w:val="00C35E08"/>
    <w:rsid w:val="00C35ED0"/>
    <w:rsid w:val="00C371E0"/>
    <w:rsid w:val="00C37615"/>
    <w:rsid w:val="00C40388"/>
    <w:rsid w:val="00C411AA"/>
    <w:rsid w:val="00C4223B"/>
    <w:rsid w:val="00C44753"/>
    <w:rsid w:val="00C450B6"/>
    <w:rsid w:val="00C45E03"/>
    <w:rsid w:val="00C45E87"/>
    <w:rsid w:val="00C45EAC"/>
    <w:rsid w:val="00C46B05"/>
    <w:rsid w:val="00C47BDC"/>
    <w:rsid w:val="00C55E70"/>
    <w:rsid w:val="00C57769"/>
    <w:rsid w:val="00C57AD3"/>
    <w:rsid w:val="00C604F0"/>
    <w:rsid w:val="00C618D7"/>
    <w:rsid w:val="00C626B1"/>
    <w:rsid w:val="00C63044"/>
    <w:rsid w:val="00C6393B"/>
    <w:rsid w:val="00C652AF"/>
    <w:rsid w:val="00C65ADE"/>
    <w:rsid w:val="00C7077C"/>
    <w:rsid w:val="00C72BF1"/>
    <w:rsid w:val="00C72F82"/>
    <w:rsid w:val="00C7484A"/>
    <w:rsid w:val="00C749C2"/>
    <w:rsid w:val="00C76C59"/>
    <w:rsid w:val="00C77BD7"/>
    <w:rsid w:val="00C802A6"/>
    <w:rsid w:val="00C807C5"/>
    <w:rsid w:val="00C807E1"/>
    <w:rsid w:val="00C823AD"/>
    <w:rsid w:val="00C83476"/>
    <w:rsid w:val="00C83786"/>
    <w:rsid w:val="00C85D70"/>
    <w:rsid w:val="00C91FA7"/>
    <w:rsid w:val="00C932DF"/>
    <w:rsid w:val="00C94C72"/>
    <w:rsid w:val="00C96C42"/>
    <w:rsid w:val="00C976C8"/>
    <w:rsid w:val="00CA0743"/>
    <w:rsid w:val="00CA091C"/>
    <w:rsid w:val="00CA0F54"/>
    <w:rsid w:val="00CA360D"/>
    <w:rsid w:val="00CA4B98"/>
    <w:rsid w:val="00CA4DF1"/>
    <w:rsid w:val="00CA5315"/>
    <w:rsid w:val="00CA5777"/>
    <w:rsid w:val="00CA5A29"/>
    <w:rsid w:val="00CA5DC5"/>
    <w:rsid w:val="00CA6BD7"/>
    <w:rsid w:val="00CA7445"/>
    <w:rsid w:val="00CA74DE"/>
    <w:rsid w:val="00CB1090"/>
    <w:rsid w:val="00CB3B97"/>
    <w:rsid w:val="00CB5533"/>
    <w:rsid w:val="00CB6A71"/>
    <w:rsid w:val="00CC0A66"/>
    <w:rsid w:val="00CC162D"/>
    <w:rsid w:val="00CC1E6D"/>
    <w:rsid w:val="00CC28EE"/>
    <w:rsid w:val="00CC3672"/>
    <w:rsid w:val="00CC57DA"/>
    <w:rsid w:val="00CC5AD3"/>
    <w:rsid w:val="00CC5CD9"/>
    <w:rsid w:val="00CD0339"/>
    <w:rsid w:val="00CD096E"/>
    <w:rsid w:val="00CD11B3"/>
    <w:rsid w:val="00CD22EC"/>
    <w:rsid w:val="00CD2F1F"/>
    <w:rsid w:val="00CD39F9"/>
    <w:rsid w:val="00CD4598"/>
    <w:rsid w:val="00CD58EB"/>
    <w:rsid w:val="00CD62A7"/>
    <w:rsid w:val="00CD669D"/>
    <w:rsid w:val="00CD6F0F"/>
    <w:rsid w:val="00CD742C"/>
    <w:rsid w:val="00CE0145"/>
    <w:rsid w:val="00CE0188"/>
    <w:rsid w:val="00CE0839"/>
    <w:rsid w:val="00CE0CCD"/>
    <w:rsid w:val="00CE1121"/>
    <w:rsid w:val="00CE19CA"/>
    <w:rsid w:val="00CE656F"/>
    <w:rsid w:val="00CF08F9"/>
    <w:rsid w:val="00CF0E1D"/>
    <w:rsid w:val="00CF103E"/>
    <w:rsid w:val="00CF1196"/>
    <w:rsid w:val="00CF1538"/>
    <w:rsid w:val="00CF2D15"/>
    <w:rsid w:val="00CF2F68"/>
    <w:rsid w:val="00CF3CE5"/>
    <w:rsid w:val="00CF442C"/>
    <w:rsid w:val="00CF6745"/>
    <w:rsid w:val="00D0091F"/>
    <w:rsid w:val="00D05930"/>
    <w:rsid w:val="00D06FE1"/>
    <w:rsid w:val="00D077E1"/>
    <w:rsid w:val="00D10287"/>
    <w:rsid w:val="00D10DB2"/>
    <w:rsid w:val="00D1397A"/>
    <w:rsid w:val="00D149CD"/>
    <w:rsid w:val="00D16A47"/>
    <w:rsid w:val="00D16D14"/>
    <w:rsid w:val="00D16F5A"/>
    <w:rsid w:val="00D1764F"/>
    <w:rsid w:val="00D213A7"/>
    <w:rsid w:val="00D22329"/>
    <w:rsid w:val="00D24433"/>
    <w:rsid w:val="00D24C16"/>
    <w:rsid w:val="00D26EFC"/>
    <w:rsid w:val="00D320E7"/>
    <w:rsid w:val="00D32FF2"/>
    <w:rsid w:val="00D3420B"/>
    <w:rsid w:val="00D343A1"/>
    <w:rsid w:val="00D36756"/>
    <w:rsid w:val="00D37213"/>
    <w:rsid w:val="00D37D7F"/>
    <w:rsid w:val="00D42F92"/>
    <w:rsid w:val="00D469DF"/>
    <w:rsid w:val="00D46ADD"/>
    <w:rsid w:val="00D46E61"/>
    <w:rsid w:val="00D47052"/>
    <w:rsid w:val="00D474E2"/>
    <w:rsid w:val="00D53DF3"/>
    <w:rsid w:val="00D61611"/>
    <w:rsid w:val="00D635DB"/>
    <w:rsid w:val="00D63D73"/>
    <w:rsid w:val="00D6449F"/>
    <w:rsid w:val="00D6568D"/>
    <w:rsid w:val="00D67353"/>
    <w:rsid w:val="00D6790E"/>
    <w:rsid w:val="00D73472"/>
    <w:rsid w:val="00D741E9"/>
    <w:rsid w:val="00D7464F"/>
    <w:rsid w:val="00D77109"/>
    <w:rsid w:val="00D77B60"/>
    <w:rsid w:val="00D80A77"/>
    <w:rsid w:val="00D80F24"/>
    <w:rsid w:val="00D81357"/>
    <w:rsid w:val="00D818F4"/>
    <w:rsid w:val="00D81F3F"/>
    <w:rsid w:val="00D81F67"/>
    <w:rsid w:val="00D82155"/>
    <w:rsid w:val="00D84DB9"/>
    <w:rsid w:val="00D85744"/>
    <w:rsid w:val="00D85A2A"/>
    <w:rsid w:val="00D8688C"/>
    <w:rsid w:val="00D86B73"/>
    <w:rsid w:val="00D86C9F"/>
    <w:rsid w:val="00D90C5B"/>
    <w:rsid w:val="00D91576"/>
    <w:rsid w:val="00D91646"/>
    <w:rsid w:val="00D943DA"/>
    <w:rsid w:val="00D9574C"/>
    <w:rsid w:val="00D95E73"/>
    <w:rsid w:val="00D9668C"/>
    <w:rsid w:val="00D9748F"/>
    <w:rsid w:val="00D97564"/>
    <w:rsid w:val="00D97E29"/>
    <w:rsid w:val="00DA0D25"/>
    <w:rsid w:val="00DA13EE"/>
    <w:rsid w:val="00DA5C07"/>
    <w:rsid w:val="00DA7953"/>
    <w:rsid w:val="00DA7A05"/>
    <w:rsid w:val="00DB0990"/>
    <w:rsid w:val="00DB1070"/>
    <w:rsid w:val="00DB2DF1"/>
    <w:rsid w:val="00DB3DF6"/>
    <w:rsid w:val="00DB489E"/>
    <w:rsid w:val="00DB69D3"/>
    <w:rsid w:val="00DB6A8C"/>
    <w:rsid w:val="00DB6EC3"/>
    <w:rsid w:val="00DB6FFB"/>
    <w:rsid w:val="00DC0080"/>
    <w:rsid w:val="00DC184D"/>
    <w:rsid w:val="00DC1884"/>
    <w:rsid w:val="00DC2F72"/>
    <w:rsid w:val="00DC3EDD"/>
    <w:rsid w:val="00DC4C7F"/>
    <w:rsid w:val="00DC5711"/>
    <w:rsid w:val="00DC7DAE"/>
    <w:rsid w:val="00DD376C"/>
    <w:rsid w:val="00DD4069"/>
    <w:rsid w:val="00DD4172"/>
    <w:rsid w:val="00DD49A8"/>
    <w:rsid w:val="00DD6677"/>
    <w:rsid w:val="00DD66EA"/>
    <w:rsid w:val="00DE2F4D"/>
    <w:rsid w:val="00DE37D0"/>
    <w:rsid w:val="00DE3A60"/>
    <w:rsid w:val="00DE3B89"/>
    <w:rsid w:val="00DE4030"/>
    <w:rsid w:val="00DE42E5"/>
    <w:rsid w:val="00DE474A"/>
    <w:rsid w:val="00DE5AD3"/>
    <w:rsid w:val="00DE7B57"/>
    <w:rsid w:val="00DF0C2F"/>
    <w:rsid w:val="00DF1BA4"/>
    <w:rsid w:val="00DF2640"/>
    <w:rsid w:val="00DF3BA7"/>
    <w:rsid w:val="00DF416B"/>
    <w:rsid w:val="00DF4366"/>
    <w:rsid w:val="00DF4545"/>
    <w:rsid w:val="00DF5F29"/>
    <w:rsid w:val="00E001B3"/>
    <w:rsid w:val="00E0071E"/>
    <w:rsid w:val="00E02066"/>
    <w:rsid w:val="00E022CE"/>
    <w:rsid w:val="00E02BA0"/>
    <w:rsid w:val="00E05221"/>
    <w:rsid w:val="00E05C05"/>
    <w:rsid w:val="00E05E9A"/>
    <w:rsid w:val="00E10965"/>
    <w:rsid w:val="00E111D9"/>
    <w:rsid w:val="00E1138A"/>
    <w:rsid w:val="00E130DE"/>
    <w:rsid w:val="00E1463D"/>
    <w:rsid w:val="00E15492"/>
    <w:rsid w:val="00E160B6"/>
    <w:rsid w:val="00E173D5"/>
    <w:rsid w:val="00E2041D"/>
    <w:rsid w:val="00E213B9"/>
    <w:rsid w:val="00E2162A"/>
    <w:rsid w:val="00E259D2"/>
    <w:rsid w:val="00E2619C"/>
    <w:rsid w:val="00E27631"/>
    <w:rsid w:val="00E30894"/>
    <w:rsid w:val="00E34657"/>
    <w:rsid w:val="00E34FDC"/>
    <w:rsid w:val="00E35221"/>
    <w:rsid w:val="00E37621"/>
    <w:rsid w:val="00E37D5C"/>
    <w:rsid w:val="00E42FB8"/>
    <w:rsid w:val="00E43203"/>
    <w:rsid w:val="00E437C6"/>
    <w:rsid w:val="00E43B82"/>
    <w:rsid w:val="00E44FCB"/>
    <w:rsid w:val="00E45969"/>
    <w:rsid w:val="00E45B08"/>
    <w:rsid w:val="00E45E81"/>
    <w:rsid w:val="00E47137"/>
    <w:rsid w:val="00E508CD"/>
    <w:rsid w:val="00E508F4"/>
    <w:rsid w:val="00E51EE8"/>
    <w:rsid w:val="00E52355"/>
    <w:rsid w:val="00E52977"/>
    <w:rsid w:val="00E5433F"/>
    <w:rsid w:val="00E5598D"/>
    <w:rsid w:val="00E56B7C"/>
    <w:rsid w:val="00E571EF"/>
    <w:rsid w:val="00E60E51"/>
    <w:rsid w:val="00E61584"/>
    <w:rsid w:val="00E627D4"/>
    <w:rsid w:val="00E636D6"/>
    <w:rsid w:val="00E65F8C"/>
    <w:rsid w:val="00E6728F"/>
    <w:rsid w:val="00E70440"/>
    <w:rsid w:val="00E70FB0"/>
    <w:rsid w:val="00E7362D"/>
    <w:rsid w:val="00E746C7"/>
    <w:rsid w:val="00E75E07"/>
    <w:rsid w:val="00E773F4"/>
    <w:rsid w:val="00E775BE"/>
    <w:rsid w:val="00E77FE5"/>
    <w:rsid w:val="00E81817"/>
    <w:rsid w:val="00E8231C"/>
    <w:rsid w:val="00E84053"/>
    <w:rsid w:val="00E844F1"/>
    <w:rsid w:val="00E85107"/>
    <w:rsid w:val="00E858D9"/>
    <w:rsid w:val="00E862C2"/>
    <w:rsid w:val="00E87DFC"/>
    <w:rsid w:val="00E91422"/>
    <w:rsid w:val="00E95517"/>
    <w:rsid w:val="00E974A0"/>
    <w:rsid w:val="00EA0695"/>
    <w:rsid w:val="00EA2556"/>
    <w:rsid w:val="00EA299C"/>
    <w:rsid w:val="00EA2B19"/>
    <w:rsid w:val="00EA4CC4"/>
    <w:rsid w:val="00EA6719"/>
    <w:rsid w:val="00EA71E7"/>
    <w:rsid w:val="00EB074A"/>
    <w:rsid w:val="00EB07D5"/>
    <w:rsid w:val="00EB1BAA"/>
    <w:rsid w:val="00EB5DC6"/>
    <w:rsid w:val="00EB5F77"/>
    <w:rsid w:val="00EB65D8"/>
    <w:rsid w:val="00EB6A48"/>
    <w:rsid w:val="00EC0B3F"/>
    <w:rsid w:val="00EC0DEA"/>
    <w:rsid w:val="00EC1671"/>
    <w:rsid w:val="00EC212B"/>
    <w:rsid w:val="00EC2529"/>
    <w:rsid w:val="00EC2C8B"/>
    <w:rsid w:val="00EC31D6"/>
    <w:rsid w:val="00EC46A8"/>
    <w:rsid w:val="00EC5AEF"/>
    <w:rsid w:val="00EC5EC4"/>
    <w:rsid w:val="00EC7614"/>
    <w:rsid w:val="00ED03CF"/>
    <w:rsid w:val="00ED2B39"/>
    <w:rsid w:val="00ED658A"/>
    <w:rsid w:val="00ED66B9"/>
    <w:rsid w:val="00EE119E"/>
    <w:rsid w:val="00EE127C"/>
    <w:rsid w:val="00EE4ED5"/>
    <w:rsid w:val="00EE6B9B"/>
    <w:rsid w:val="00EF036C"/>
    <w:rsid w:val="00EF03F3"/>
    <w:rsid w:val="00EF0B70"/>
    <w:rsid w:val="00EF1DDC"/>
    <w:rsid w:val="00EF510B"/>
    <w:rsid w:val="00EF6533"/>
    <w:rsid w:val="00EF7672"/>
    <w:rsid w:val="00EF7D67"/>
    <w:rsid w:val="00F00620"/>
    <w:rsid w:val="00F0147D"/>
    <w:rsid w:val="00F01FB9"/>
    <w:rsid w:val="00F026E7"/>
    <w:rsid w:val="00F02C96"/>
    <w:rsid w:val="00F05291"/>
    <w:rsid w:val="00F059BE"/>
    <w:rsid w:val="00F06666"/>
    <w:rsid w:val="00F076F7"/>
    <w:rsid w:val="00F07FA1"/>
    <w:rsid w:val="00F10013"/>
    <w:rsid w:val="00F1211D"/>
    <w:rsid w:val="00F14B3B"/>
    <w:rsid w:val="00F1659E"/>
    <w:rsid w:val="00F1769B"/>
    <w:rsid w:val="00F20E4A"/>
    <w:rsid w:val="00F23FCD"/>
    <w:rsid w:val="00F26CF0"/>
    <w:rsid w:val="00F27F24"/>
    <w:rsid w:val="00F300F8"/>
    <w:rsid w:val="00F305F7"/>
    <w:rsid w:val="00F33457"/>
    <w:rsid w:val="00F336A2"/>
    <w:rsid w:val="00F365DD"/>
    <w:rsid w:val="00F40171"/>
    <w:rsid w:val="00F411E6"/>
    <w:rsid w:val="00F41A32"/>
    <w:rsid w:val="00F462D6"/>
    <w:rsid w:val="00F47005"/>
    <w:rsid w:val="00F47278"/>
    <w:rsid w:val="00F50038"/>
    <w:rsid w:val="00F53B12"/>
    <w:rsid w:val="00F53DC2"/>
    <w:rsid w:val="00F57379"/>
    <w:rsid w:val="00F57399"/>
    <w:rsid w:val="00F574A2"/>
    <w:rsid w:val="00F61613"/>
    <w:rsid w:val="00F62F9C"/>
    <w:rsid w:val="00F637EA"/>
    <w:rsid w:val="00F63A80"/>
    <w:rsid w:val="00F64355"/>
    <w:rsid w:val="00F647F1"/>
    <w:rsid w:val="00F65300"/>
    <w:rsid w:val="00F65E88"/>
    <w:rsid w:val="00F664D6"/>
    <w:rsid w:val="00F66590"/>
    <w:rsid w:val="00F66D12"/>
    <w:rsid w:val="00F678EC"/>
    <w:rsid w:val="00F72CCD"/>
    <w:rsid w:val="00F76029"/>
    <w:rsid w:val="00F76878"/>
    <w:rsid w:val="00F77131"/>
    <w:rsid w:val="00F77190"/>
    <w:rsid w:val="00F77748"/>
    <w:rsid w:val="00F806CA"/>
    <w:rsid w:val="00F81D7E"/>
    <w:rsid w:val="00F84F35"/>
    <w:rsid w:val="00F86125"/>
    <w:rsid w:val="00F8727A"/>
    <w:rsid w:val="00F90FC4"/>
    <w:rsid w:val="00F922B3"/>
    <w:rsid w:val="00F9371E"/>
    <w:rsid w:val="00F937EC"/>
    <w:rsid w:val="00F93FA9"/>
    <w:rsid w:val="00F9608D"/>
    <w:rsid w:val="00F97210"/>
    <w:rsid w:val="00F97315"/>
    <w:rsid w:val="00FA0851"/>
    <w:rsid w:val="00FA0D56"/>
    <w:rsid w:val="00FA0E38"/>
    <w:rsid w:val="00FA1BAF"/>
    <w:rsid w:val="00FA2C61"/>
    <w:rsid w:val="00FA30C0"/>
    <w:rsid w:val="00FA491B"/>
    <w:rsid w:val="00FA68EC"/>
    <w:rsid w:val="00FB054F"/>
    <w:rsid w:val="00FB446D"/>
    <w:rsid w:val="00FB5D49"/>
    <w:rsid w:val="00FC090D"/>
    <w:rsid w:val="00FC1ACF"/>
    <w:rsid w:val="00FC2EC2"/>
    <w:rsid w:val="00FC34E2"/>
    <w:rsid w:val="00FC36D7"/>
    <w:rsid w:val="00FC3EAB"/>
    <w:rsid w:val="00FC701B"/>
    <w:rsid w:val="00FC75C2"/>
    <w:rsid w:val="00FD01AE"/>
    <w:rsid w:val="00FD10B0"/>
    <w:rsid w:val="00FD18B8"/>
    <w:rsid w:val="00FD3809"/>
    <w:rsid w:val="00FD4047"/>
    <w:rsid w:val="00FD5C35"/>
    <w:rsid w:val="00FD67CA"/>
    <w:rsid w:val="00FD6B96"/>
    <w:rsid w:val="00FD719E"/>
    <w:rsid w:val="00FD7AFD"/>
    <w:rsid w:val="00FE17EA"/>
    <w:rsid w:val="00FE19F8"/>
    <w:rsid w:val="00FE21A0"/>
    <w:rsid w:val="00FE2258"/>
    <w:rsid w:val="00FE4592"/>
    <w:rsid w:val="00FE501A"/>
    <w:rsid w:val="00FE6429"/>
    <w:rsid w:val="00FE6BDC"/>
    <w:rsid w:val="00FE7638"/>
    <w:rsid w:val="00FE7655"/>
    <w:rsid w:val="00FF0E00"/>
    <w:rsid w:val="00FF1C1A"/>
    <w:rsid w:val="00FF2C0A"/>
    <w:rsid w:val="00FF45B8"/>
    <w:rsid w:val="00FF4CC2"/>
    <w:rsid w:val="00FF66E0"/>
    <w:rsid w:val="00FF6D65"/>
    <w:rsid w:val="00FF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2FA496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2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FfontParagraffDdiofyn">
    <w:name w:val="Default Paragraph Font"/>
    <w:uiPriority w:val="1"/>
    <w:semiHidden/>
    <w:unhideWhenUsed/>
  </w:style>
  <w:style w:type="table" w:default="1" w:styleId="Tab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DimRhestr">
    <w:name w:val="No List"/>
    <w:uiPriority w:val="99"/>
    <w:semiHidden/>
    <w:unhideWhenUsed/>
  </w:style>
  <w:style w:type="paragraph" w:styleId="Testunl-nodyn">
    <w:name w:val="endnote text"/>
    <w:basedOn w:val="Normal"/>
    <w:link w:val="Testunl-nodynNod"/>
    <w:semiHidden/>
    <w:rsid w:val="00CD22EC"/>
    <w:rPr>
      <w:sz w:val="20"/>
      <w:szCs w:val="20"/>
    </w:rPr>
  </w:style>
  <w:style w:type="character" w:customStyle="1" w:styleId="Testunl-nodynNod">
    <w:name w:val="Testun Ôl-nodyn Nod"/>
    <w:basedOn w:val="FfontParagraffDdiofyn"/>
    <w:link w:val="Testunl-nodyn"/>
    <w:semiHidden/>
    <w:rsid w:val="00CD22EC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yfeirnodl-nodyn">
    <w:name w:val="endnote reference"/>
    <w:basedOn w:val="FfontParagraffDdiofyn"/>
    <w:semiHidden/>
    <w:rsid w:val="00CD22EC"/>
    <w:rPr>
      <w:vertAlign w:val="superscript"/>
    </w:rPr>
  </w:style>
  <w:style w:type="paragraph" w:styleId="Troedyn">
    <w:name w:val="footer"/>
    <w:basedOn w:val="Normal"/>
    <w:link w:val="TroedynNod"/>
    <w:rsid w:val="00CD22EC"/>
    <w:pPr>
      <w:tabs>
        <w:tab w:val="center" w:pos="4153"/>
        <w:tab w:val="right" w:pos="8306"/>
      </w:tabs>
    </w:pPr>
  </w:style>
  <w:style w:type="character" w:customStyle="1" w:styleId="TroedynNod">
    <w:name w:val="Troedyn Nod"/>
    <w:basedOn w:val="FfontParagraffDdiofyn"/>
    <w:link w:val="Troedyn"/>
    <w:rsid w:val="00CD22EC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RhifTudalen">
    <w:name w:val="page number"/>
    <w:basedOn w:val="FfontParagraffDdiofyn"/>
    <w:rsid w:val="00CD22EC"/>
  </w:style>
  <w:style w:type="paragraph" w:styleId="TestunmewnSwigen">
    <w:name w:val="Balloon Text"/>
    <w:basedOn w:val="Normal"/>
    <w:link w:val="TestunmewnSwigenNod"/>
    <w:uiPriority w:val="99"/>
    <w:semiHidden/>
    <w:unhideWhenUsed/>
    <w:rsid w:val="007B1ECB"/>
    <w:rPr>
      <w:rFonts w:ascii="Tahoma" w:hAnsi="Tahoma" w:cs="Tahoma"/>
      <w:sz w:val="16"/>
      <w:szCs w:val="16"/>
    </w:rPr>
  </w:style>
  <w:style w:type="character" w:customStyle="1" w:styleId="TestunmewnSwigenNod">
    <w:name w:val="Testun mewn Swigen Nod"/>
    <w:basedOn w:val="FfontParagraffDdiofyn"/>
    <w:link w:val="TestunmewnSwigen"/>
    <w:uiPriority w:val="99"/>
    <w:semiHidden/>
    <w:rsid w:val="007B1ECB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2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FfontParagraffDdiofyn">
    <w:name w:val="Default Paragraph Font"/>
    <w:uiPriority w:val="1"/>
    <w:semiHidden/>
    <w:unhideWhenUsed/>
  </w:style>
  <w:style w:type="table" w:default="1" w:styleId="Tab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DimRhestr">
    <w:name w:val="No List"/>
    <w:uiPriority w:val="99"/>
    <w:semiHidden/>
    <w:unhideWhenUsed/>
  </w:style>
  <w:style w:type="paragraph" w:styleId="Testunl-nodyn">
    <w:name w:val="endnote text"/>
    <w:basedOn w:val="Normal"/>
    <w:link w:val="Testunl-nodynNod"/>
    <w:semiHidden/>
    <w:rsid w:val="00CD22EC"/>
    <w:rPr>
      <w:sz w:val="20"/>
      <w:szCs w:val="20"/>
    </w:rPr>
  </w:style>
  <w:style w:type="character" w:customStyle="1" w:styleId="Testunl-nodynNod">
    <w:name w:val="Testun Ôl-nodyn Nod"/>
    <w:basedOn w:val="FfontParagraffDdiofyn"/>
    <w:link w:val="Testunl-nodyn"/>
    <w:semiHidden/>
    <w:rsid w:val="00CD22EC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yfeirnodl-nodyn">
    <w:name w:val="endnote reference"/>
    <w:basedOn w:val="FfontParagraffDdiofyn"/>
    <w:semiHidden/>
    <w:rsid w:val="00CD22EC"/>
    <w:rPr>
      <w:vertAlign w:val="superscript"/>
    </w:rPr>
  </w:style>
  <w:style w:type="paragraph" w:styleId="Troedyn">
    <w:name w:val="footer"/>
    <w:basedOn w:val="Normal"/>
    <w:link w:val="TroedynNod"/>
    <w:rsid w:val="00CD22EC"/>
    <w:pPr>
      <w:tabs>
        <w:tab w:val="center" w:pos="4153"/>
        <w:tab w:val="right" w:pos="8306"/>
      </w:tabs>
    </w:pPr>
  </w:style>
  <w:style w:type="character" w:customStyle="1" w:styleId="TroedynNod">
    <w:name w:val="Troedyn Nod"/>
    <w:basedOn w:val="FfontParagraffDdiofyn"/>
    <w:link w:val="Troedyn"/>
    <w:rsid w:val="00CD22EC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RhifTudalen">
    <w:name w:val="page number"/>
    <w:basedOn w:val="FfontParagraffDdiofyn"/>
    <w:rsid w:val="00CD22EC"/>
  </w:style>
  <w:style w:type="paragraph" w:styleId="TestunmewnSwigen">
    <w:name w:val="Balloon Text"/>
    <w:basedOn w:val="Normal"/>
    <w:link w:val="TestunmewnSwigenNod"/>
    <w:uiPriority w:val="99"/>
    <w:semiHidden/>
    <w:unhideWhenUsed/>
    <w:rsid w:val="007B1ECB"/>
    <w:rPr>
      <w:rFonts w:ascii="Tahoma" w:hAnsi="Tahoma" w:cs="Tahoma"/>
      <w:sz w:val="16"/>
      <w:szCs w:val="16"/>
    </w:rPr>
  </w:style>
  <w:style w:type="character" w:customStyle="1" w:styleId="TestunmewnSwigenNod">
    <w:name w:val="Testun mewn Swigen Nod"/>
    <w:basedOn w:val="FfontParagraffDdiofyn"/>
    <w:link w:val="TestunmewnSwigen"/>
    <w:uiPriority w:val="99"/>
    <w:semiHidden/>
    <w:rsid w:val="007B1ECB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em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48d8005054a4dd09ad49b7c837f0781 xmlns="2f2f9355-f80e-4d7b-937a-0c27cfa03643">
      <Terms xmlns="http://schemas.microsoft.com/office/infopath/2007/PartnerControls"/>
    </k48d8005054a4dd09ad49b7c837f0781>
    <WJEC_x0020_Language xmlns="2f2f9355-f80e-4d7b-937a-0c27cfa03643">
      <Value>English</Value>
    </WJEC_x0020_Language>
    <WJEC_x0020_Available_x0020_Online xmlns="2f2f9355-f80e-4d7b-937a-0c27cfa03643">false</WJEC_x0020_Available_x0020_Online>
    <i2be6ccaef284b9d8cadff396f0db8d6 xmlns="2f2f9355-f80e-4d7b-937a-0c27cfa03643">
      <Terms xmlns="http://schemas.microsoft.com/office/infopath/2007/PartnerControls"/>
    </i2be6ccaef284b9d8cadff396f0db8d6>
    <TaxCatchAll xmlns="2f2f9355-f80e-4d7b-937a-0c27cfa03643"/>
    <bd6821cb7d3c4b4ab1e70668a679dc90 xmlns="2f2f9355-f80e-4d7b-937a-0c27cfa03643">
      <Terms xmlns="http://schemas.microsoft.com/office/infopath/2007/PartnerControls"/>
    </bd6821cb7d3c4b4ab1e70668a679dc90>
    <RoutingRuleDescription xmlns="http://schemas.microsoft.com/sharepoint/v3" xsi:nil="true"/>
    <PublishingExpirationDate xmlns="http://schemas.microsoft.com/sharepoint/v3" xsi:nil="true"/>
    <PublishingStartDate xmlns="http://schemas.microsoft.com/sharepoint/v3" xsi:nil="true"/>
    <aa87a6a0bdfe4bfb97a25745bc8270e2 xmlns="2f2f9355-f80e-4d7b-937a-0c27cfa03643">
      <Terms xmlns="http://schemas.microsoft.com/office/infopath/2007/PartnerControls"/>
    </aa87a6a0bdfe4bfb97a25745bc8270e2>
  </documentManagement>
</p:properties>
</file>

<file path=customXml/item2.xml><?xml version="1.0" encoding="utf-8"?>
<?mso-contentType ?>
<SharedContentType xmlns="Microsoft.SharePoint.Taxonomy.ContentTypeSync" SourceId="e1033d4c-53f7-4655-8cf6-8161ad0c09ed" ContentTypeId="0x0101003DB520055EDDB440B1956AA9AA49CCC9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3DB520055EDDB440B1956AA9AA49CCC900512ED10A41A532429C47028BD292451E" ma:contentTypeVersion="3" ma:contentTypeDescription="" ma:contentTypeScope="" ma:versionID="159f5833d9ab7bf9b10b2909930824a9">
  <xsd:schema xmlns:xsd="http://www.w3.org/2001/XMLSchema" xmlns:xs="http://www.w3.org/2001/XMLSchema" xmlns:p="http://schemas.microsoft.com/office/2006/metadata/properties" xmlns:ns1="http://schemas.microsoft.com/sharepoint/v3" xmlns:ns3="2f2f9355-f80e-4d7b-937a-0c27cfa03643" targetNamespace="http://schemas.microsoft.com/office/2006/metadata/properties" ma:root="true" ma:fieldsID="78c168127277551ad413531ab082a462" ns1:_="" ns3:_="">
    <xsd:import namespace="http://schemas.microsoft.com/sharepoint/v3"/>
    <xsd:import namespace="2f2f9355-f80e-4d7b-937a-0c27cfa03643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  <xsd:element ref="ns3:WJEC_x0020_Language" minOccurs="0"/>
                <xsd:element ref="ns3:WJEC_x0020_Available_x0020_Online" minOccurs="0"/>
                <xsd:element ref="ns1:PublishingStartDate" minOccurs="0"/>
                <xsd:element ref="ns1:PublishingExpirationDate" minOccurs="0"/>
                <xsd:element ref="ns3:k48d8005054a4dd09ad49b7c837f0781" minOccurs="0"/>
                <xsd:element ref="ns3:TaxCatchAll" minOccurs="0"/>
                <xsd:element ref="ns3:TaxCatchAllLabel" minOccurs="0"/>
                <xsd:element ref="ns3:aa87a6a0bdfe4bfb97a25745bc8270e2" minOccurs="0"/>
                <xsd:element ref="ns3:bd6821cb7d3c4b4ab1e70668a679dc90" minOccurs="0"/>
                <xsd:element ref="ns3:i2be6ccaef284b9d8cadff396f0db8d6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3" nillable="true" ma:displayName="Disgrifiad" ma:internalName="RoutingRuleDescription" ma:readOnly="false">
      <xsd:simpleType>
        <xsd:restriction base="dms:Text">
          <xsd:maxLength value="255"/>
        </xsd:restriction>
      </xsd:simpleType>
    </xsd:element>
    <xsd:element name="PublishingStartDate" ma:index="9" nillable="true" ma:displayName="Amserlennu Dyddiad Dechrau" ma:internalName="PublishingStartDate">
      <xsd:simpleType>
        <xsd:restriction base="dms:Unknown"/>
      </xsd:simpleType>
    </xsd:element>
    <xsd:element name="PublishingExpirationDate" ma:index="10" nillable="true" ma:displayName="Amserlennu Dyddiad Gorffen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f9355-f80e-4d7b-937a-0c27cfa03643" elementFormDefault="qualified">
    <xsd:import namespace="http://schemas.microsoft.com/office/2006/documentManagement/types"/>
    <xsd:import namespace="http://schemas.microsoft.com/office/infopath/2007/PartnerControls"/>
    <xsd:element name="WJEC_x0020_Language" ma:index="7" nillable="true" ma:displayName="WJEC Language" ma:default="English" ma:internalName="WJEC_x0020_Languag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nglish"/>
                    <xsd:enumeration value="Welsh"/>
                  </xsd:restriction>
                </xsd:simpleType>
              </xsd:element>
            </xsd:sequence>
          </xsd:extension>
        </xsd:complexContent>
      </xsd:complexType>
    </xsd:element>
    <xsd:element name="WJEC_x0020_Available_x0020_Online" ma:index="8" nillable="true" ma:displayName="WJEC Available Online" ma:default="0" ma:internalName="WJEC_x0020_Available_x0020_Online">
      <xsd:simpleType>
        <xsd:restriction base="dms:Boolean"/>
      </xsd:simpleType>
    </xsd:element>
    <xsd:element name="k48d8005054a4dd09ad49b7c837f0781" ma:index="12" nillable="true" ma:taxonomy="true" ma:internalName="k48d8005054a4dd09ad49b7c837f0781" ma:taxonomyFieldName="WJEC_x0020_Audiences" ma:displayName="WJEC Audiences" ma:default="" ma:fieldId="{448d8005-054a-4dd0-9ad4-9b7c837f0781}" ma:taxonomyMulti="true" ma:sspId="e1033d4c-53f7-4655-8cf6-8161ad0c09ed" ma:termSetId="b89074ec-3517-46a7-9614-0eff0543422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hidden="true" ma:list="{0770f929-e569-498d-8ed3-04fc9e5db3e8}" ma:internalName="TaxCatchAll" ma:showField="CatchAllData" ma:web="cd7b680c-27fd-48d5-9f91-9e22b797e2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0770f929-e569-498d-8ed3-04fc9e5db3e8}" ma:internalName="TaxCatchAllLabel" ma:readOnly="true" ma:showField="CatchAllDataLabel" ma:web="cd7b680c-27fd-48d5-9f91-9e22b797e2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a87a6a0bdfe4bfb97a25745bc8270e2" ma:index="17" nillable="true" ma:taxonomy="true" ma:internalName="aa87a6a0bdfe4bfb97a25745bc8270e2" ma:taxonomyFieldName="WJEC_x0020_Department" ma:displayName="WJEC Department" ma:default="" ma:fieldId="{aa87a6a0-bdfe-4bfb-97a2-5745bc8270e2}" ma:taxonomyMulti="true" ma:sspId="e1033d4c-53f7-4655-8cf6-8161ad0c09ed" ma:termSetId="076cd7ee-ac20-4cd2-af1f-bceb730fad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d6821cb7d3c4b4ab1e70668a679dc90" ma:index="20" nillable="true" ma:taxonomy="true" ma:internalName="bd6821cb7d3c4b4ab1e70668a679dc90" ma:taxonomyFieldName="Level" ma:displayName="WJEC Level" ma:default="" ma:fieldId="{bd6821cb-7d3c-4b4a-b1e7-0668a679dc90}" ma:sspId="e1033d4c-53f7-4655-8cf6-8161ad0c09ed" ma:termSetId="fa8f317e-b53d-4085-af76-4ea65a528b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2be6ccaef284b9d8cadff396f0db8d6" ma:index="22" nillable="true" ma:taxonomy="true" ma:internalName="i2be6ccaef284b9d8cadff396f0db8d6" ma:taxonomyFieldName="WJEC_x0020_Subject" ma:displayName="WJEC Subject" ma:default="" ma:fieldId="{22be6cca-ef28-4b9d-8cad-ff396f0db8d6}" ma:sspId="e1033d4c-53f7-4655-8cf6-8161ad0c09ed" ma:termSetId="8c3126d1-d4d2-41e8-bc2c-f4f0690100af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2" ma:displayName="Allweddeiriau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F2F712-8D9D-4C8D-94F6-AC1CA9D8899F}">
  <ds:schemaRefs>
    <ds:schemaRef ds:uri="http://purl.org/dc/terms/"/>
    <ds:schemaRef ds:uri="http://purl.org/dc/elements/1.1/"/>
    <ds:schemaRef ds:uri="2f2f9355-f80e-4d7b-937a-0c27cfa03643"/>
    <ds:schemaRef ds:uri="http://schemas.microsoft.com/sharepoint/v3"/>
    <ds:schemaRef ds:uri="http://schemas.microsoft.com/office/infopath/2007/PartnerControls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6482C8F3-9A2B-47F8-8D3A-B0D3E8CC4BA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C820A33-F64B-4FF3-B191-3C22AD24CC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415FAE-3E7B-4345-98EC-BB34CEF0E4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f9355-f80e-4d7b-937a-0c27cfa036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10</Pages>
  <Words>2881</Words>
  <Characters>16427</Characters>
  <Application>Microsoft Office Word</Application>
  <DocSecurity>0</DocSecurity>
  <Lines>136</Lines>
  <Paragraphs>38</Paragraphs>
  <ScaleCrop>false</ScaleCrop>
  <HeadingPairs>
    <vt:vector size="2" baseType="variant">
      <vt:variant>
        <vt:lpstr>Teitl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watkim</dc:creator>
  <cp:lastModifiedBy>watkim</cp:lastModifiedBy>
  <cp:revision>35</cp:revision>
  <cp:lastPrinted>2013-07-31T15:31:00Z</cp:lastPrinted>
  <dcterms:created xsi:type="dcterms:W3CDTF">2013-07-31T14:11:00Z</dcterms:created>
  <dcterms:modified xsi:type="dcterms:W3CDTF">2013-08-02T09:32:00Z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0x0101003DB520055EDDB440B1956AA9AA49CCC900512ED10A41A532429C47028BD292451E</vt:lpwstr>
  </property>
  <property fmtid="{D5CDD505-2E9C-101B-9397-08002B2CF9AE}" pid="3" name="WJEC_x0020_Audiences">
    <vt:lpwstr/>
  </property>
  <property fmtid="{D5CDD505-2E9C-101B-9397-08002B2CF9AE}" pid="4" name="WJEC_x0020_Department">
    <vt:lpwstr/>
  </property>
</Properties>
</file>